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65E5" w14:textId="77777777" w:rsidR="00D051A9" w:rsidRPr="00045C5B" w:rsidRDefault="00D051A9" w:rsidP="00D051A9">
      <w:pPr>
        <w:spacing w:line="276" w:lineRule="auto"/>
        <w:jc w:val="center"/>
        <w:rPr>
          <w:rFonts w:ascii="Franklin Gothic Book" w:hAnsi="Franklin Gothic Book" w:cs="Arial"/>
          <w:b/>
          <w:sz w:val="22"/>
          <w:szCs w:val="22"/>
        </w:rPr>
      </w:pPr>
      <w:bookmarkStart w:id="0" w:name="_GoBack"/>
      <w:bookmarkEnd w:id="0"/>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5766034B"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F992CCF" w14:textId="77777777" w:rsidR="00D051A9" w:rsidRPr="00045C5B" w:rsidRDefault="00D051A9" w:rsidP="00D051A9">
      <w:pPr>
        <w:jc w:val="center"/>
        <w:rPr>
          <w:rFonts w:ascii="Franklin Gothic Book" w:hAnsi="Franklin Gothic Book" w:cstheme="minorHAnsi"/>
          <w:b/>
          <w:bCs/>
          <w:sz w:val="22"/>
          <w:szCs w:val="22"/>
        </w:rPr>
      </w:pPr>
    </w:p>
    <w:p w14:paraId="3258F5DD"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003B0F" w:rsidRPr="00045C5B">
        <w:rPr>
          <w:rFonts w:ascii="Franklin Gothic Book" w:hAnsi="Franklin Gothic Book" w:cstheme="minorHAnsi"/>
          <w:sz w:val="22"/>
          <w:szCs w:val="22"/>
        </w:rPr>
        <w:t>8</w:t>
      </w:r>
      <w:r w:rsidRPr="00045C5B">
        <w:rPr>
          <w:rFonts w:ascii="Franklin Gothic Book" w:hAnsi="Franklin Gothic Book" w:cstheme="minorHAnsi"/>
          <w:sz w:val="22"/>
          <w:szCs w:val="22"/>
        </w:rPr>
        <w:t xml:space="preserve"> roku, pomiędzy: </w:t>
      </w:r>
    </w:p>
    <w:p w14:paraId="19DCF215" w14:textId="77777777" w:rsidR="00D051A9" w:rsidRPr="00045C5B" w:rsidRDefault="00D051A9" w:rsidP="00D051A9">
      <w:pPr>
        <w:pStyle w:val="Stopka"/>
        <w:jc w:val="both"/>
        <w:rPr>
          <w:rFonts w:ascii="Franklin Gothic Book" w:hAnsi="Franklin Gothic Book" w:cstheme="minorHAnsi"/>
          <w:b/>
          <w:bCs/>
          <w:sz w:val="22"/>
          <w:szCs w:val="22"/>
        </w:rPr>
      </w:pPr>
    </w:p>
    <w:p w14:paraId="4C3FDE74"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F9663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4945E547" w14:textId="77777777" w:rsidR="00D051A9" w:rsidRPr="00045C5B" w:rsidRDefault="00D051A9" w:rsidP="00D051A9">
      <w:pPr>
        <w:pStyle w:val="Stopka"/>
        <w:jc w:val="both"/>
        <w:rPr>
          <w:rFonts w:ascii="Franklin Gothic Book" w:hAnsi="Franklin Gothic Book" w:cstheme="minorHAnsi"/>
          <w:sz w:val="22"/>
          <w:szCs w:val="22"/>
        </w:rPr>
      </w:pPr>
    </w:p>
    <w:p w14:paraId="1979A62B"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AE87D23"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7415866C"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78D2CDD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4A2FFE55"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2E3CF08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72E32E5F"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1076E47B"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C2800CD"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5B38233" w14:textId="77777777" w:rsidR="00D051A9" w:rsidRPr="00045C5B" w:rsidRDefault="00D051A9" w:rsidP="00D051A9">
      <w:pPr>
        <w:jc w:val="both"/>
        <w:rPr>
          <w:rFonts w:ascii="Franklin Gothic Book" w:hAnsi="Franklin Gothic Book"/>
          <w:iCs/>
          <w:sz w:val="22"/>
          <w:szCs w:val="22"/>
        </w:rPr>
      </w:pPr>
    </w:p>
    <w:p w14:paraId="3296D48A"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5F648F31"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2FD63B92" w14:textId="77777777" w:rsidR="00D051A9" w:rsidRPr="00045C5B" w:rsidRDefault="00D051A9" w:rsidP="00D051A9">
      <w:pPr>
        <w:jc w:val="both"/>
        <w:rPr>
          <w:rFonts w:ascii="Franklin Gothic Book" w:hAnsi="Franklin Gothic Book" w:cstheme="minorHAnsi"/>
          <w:sz w:val="22"/>
          <w:szCs w:val="22"/>
        </w:rPr>
      </w:pPr>
    </w:p>
    <w:p w14:paraId="48B811A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88AF82E"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665FF0D9"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A7A381"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F384A33"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1172856" w14:textId="77777777" w:rsidR="004E1F4C" w:rsidRPr="00045C5B" w:rsidRDefault="004E1F4C" w:rsidP="004E1F4C">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Pr="00440727">
        <w:rPr>
          <w:rFonts w:ascii="Franklin Gothic Book" w:hAnsi="Franklin Gothic Book" w:cstheme="minorHAnsi"/>
          <w:szCs w:val="22"/>
        </w:rPr>
        <w:t>NZ/4/2018 z dnia 7 sierpnia 2018</w:t>
      </w:r>
      <w:r>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A8C7D68"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6AB3BD92"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6E4D95" w:rsidRPr="006E4D95">
        <w:rPr>
          <w:rFonts w:ascii="Franklin Gothic Book" w:hAnsi="Franklin Gothic Book" w:cs="Arial"/>
          <w:b/>
          <w:sz w:val="22"/>
          <w:szCs w:val="22"/>
        </w:rPr>
        <w:t>Obsługa i utrzymanie urządzeń dźwigowych</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0C7C6C20" w14:textId="77777777" w:rsidR="00D051A9" w:rsidRPr="00045C5B" w:rsidRDefault="00D051A9" w:rsidP="00D051A9">
      <w:pPr>
        <w:rPr>
          <w:rFonts w:ascii="Franklin Gothic Book" w:hAnsi="Franklin Gothic Book" w:cstheme="minorHAnsi"/>
          <w:sz w:val="22"/>
          <w:szCs w:val="22"/>
        </w:rPr>
      </w:pPr>
    </w:p>
    <w:p w14:paraId="1C4CB230"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55C9582" w14:textId="77777777" w:rsidR="00D051A9" w:rsidRPr="00045C5B" w:rsidRDefault="00D051A9" w:rsidP="00D051A9">
      <w:pPr>
        <w:pStyle w:val="Tekstpodstawowy"/>
        <w:rPr>
          <w:rFonts w:ascii="Franklin Gothic Book" w:hAnsi="Franklin Gothic Book" w:cstheme="minorHAnsi"/>
          <w:b/>
          <w:sz w:val="22"/>
          <w:szCs w:val="22"/>
        </w:rPr>
      </w:pPr>
    </w:p>
    <w:p w14:paraId="0BE06D4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3BCDEAFB" w14:textId="77777777" w:rsidR="00D051A9" w:rsidRPr="00045C5B" w:rsidRDefault="00D051A9" w:rsidP="00E610ED">
      <w:pPr>
        <w:pStyle w:val="Nagwek2"/>
        <w:tabs>
          <w:tab w:val="clear" w:pos="3970"/>
        </w:tabs>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A29E6">
        <w:rPr>
          <w:rFonts w:ascii="Franklin Gothic Book" w:hAnsi="Franklin Gothic Book" w:cs="Arial"/>
          <w:szCs w:val="22"/>
          <w:lang w:val="pl-PL"/>
        </w:rPr>
        <w:t>obsługę i utrzymanie urządzeń dźwigowych</w:t>
      </w:r>
      <w:r w:rsidR="00F9663D">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65BC6803" w14:textId="77777777" w:rsidR="00D051A9" w:rsidRPr="00045C5B" w:rsidRDefault="00D051A9" w:rsidP="00E610ED">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F9663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07EF2A36"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Obsługę urządzeń dźwignicowych w dni robocze na I i II zmianie – dźwigi towarowo osobowe, dźwigi kominowe, suwnice Q</w:t>
      </w:r>
      <w:r w:rsidR="00E24309">
        <w:rPr>
          <w:rFonts w:ascii="Franklin Gothic Book" w:hAnsi="Franklin Gothic Book"/>
          <w:szCs w:val="22"/>
          <w:lang w:val="pl-PL"/>
        </w:rPr>
        <w:t xml:space="preserve"> - </w:t>
      </w:r>
      <w:r w:rsidRPr="005A29E6">
        <w:rPr>
          <w:rFonts w:ascii="Franklin Gothic Book" w:hAnsi="Franklin Gothic Book"/>
          <w:szCs w:val="22"/>
          <w:lang w:val="pl-PL"/>
        </w:rPr>
        <w:t>100/20/5 T,  elektrowciągi, wciągarki,</w:t>
      </w:r>
    </w:p>
    <w:p w14:paraId="7D331B67" w14:textId="77777777" w:rsidR="005A29E6" w:rsidRPr="00703E9A"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Utrzymanie urządzeń – przeglądy, konserwacja, usuwanie usterek urządzeń dźwignicowych: dźwigi,</w:t>
      </w:r>
      <w:r w:rsidR="00CF2428">
        <w:rPr>
          <w:rFonts w:ascii="Franklin Gothic Book" w:hAnsi="Franklin Gothic Book"/>
          <w:szCs w:val="22"/>
          <w:lang w:val="pl-PL"/>
        </w:rPr>
        <w:t xml:space="preserve"> suwnice, wciągniki, elektrowcią</w:t>
      </w:r>
      <w:r w:rsidRPr="005A29E6">
        <w:rPr>
          <w:rFonts w:ascii="Franklin Gothic Book" w:hAnsi="Franklin Gothic Book"/>
          <w:szCs w:val="22"/>
          <w:lang w:val="pl-PL"/>
        </w:rPr>
        <w:t>gi, wciągarki, żurawie,  przeciągarka wagonów</w:t>
      </w:r>
      <w:r w:rsidR="002F70A9">
        <w:rPr>
          <w:rFonts w:ascii="Franklin Gothic Book" w:hAnsi="Franklin Gothic Book"/>
          <w:szCs w:val="22"/>
          <w:lang w:val="pl-PL"/>
        </w:rPr>
        <w:t>,</w:t>
      </w:r>
      <w:r w:rsidR="00F9663D">
        <w:rPr>
          <w:rFonts w:ascii="Franklin Gothic Book" w:hAnsi="Franklin Gothic Book"/>
          <w:szCs w:val="22"/>
          <w:lang w:val="pl-PL"/>
        </w:rPr>
        <w:t xml:space="preserve"> </w:t>
      </w:r>
      <w:r w:rsidR="002F70A9" w:rsidRPr="00703E9A">
        <w:rPr>
          <w:rFonts w:ascii="Franklin Gothic Book" w:hAnsi="Franklin Gothic Book"/>
          <w:szCs w:val="22"/>
          <w:lang w:val="pl-PL"/>
        </w:rPr>
        <w:t>trawersy</w:t>
      </w:r>
    </w:p>
    <w:p w14:paraId="2CAF2AB1"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Pełnienie stałego dyżuru w celu usuwania awarii w urządzeniach dźwigowych w s</w:t>
      </w:r>
      <w:r>
        <w:rPr>
          <w:rFonts w:ascii="Franklin Gothic Book" w:hAnsi="Franklin Gothic Book"/>
          <w:szCs w:val="22"/>
          <w:lang w:val="pl-PL"/>
        </w:rPr>
        <w:t xml:space="preserve">ystemie pracy </w:t>
      </w:r>
      <w:r w:rsidRPr="005A29E6">
        <w:rPr>
          <w:rFonts w:ascii="Franklin Gothic Book" w:hAnsi="Franklin Gothic Book"/>
          <w:szCs w:val="22"/>
          <w:lang w:val="pl-PL"/>
        </w:rPr>
        <w:t>czterobrygadowej.</w:t>
      </w:r>
    </w:p>
    <w:p w14:paraId="57058DE8" w14:textId="77777777" w:rsidR="005A29E6"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Prowadzenie dokumentacji urządzeń podlegającej UDT oraz przygotowanie urządzeń dźwigowych do odbioru i udział w odbiorach UDT.</w:t>
      </w:r>
    </w:p>
    <w:p w14:paraId="0B21F3AC" w14:textId="5C5A36D9" w:rsidR="00CF2428"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Obsługę systemu SAP w zakresie: zawiadomień, zleceń, poleceń, dopuszczeń, koordynacji w zakresie utrzymani</w:t>
      </w:r>
      <w:r w:rsidR="007D7FBD">
        <w:rPr>
          <w:rFonts w:ascii="Franklin Gothic Book" w:hAnsi="Franklin Gothic Book"/>
          <w:szCs w:val="22"/>
          <w:lang w:val="pl-PL"/>
        </w:rPr>
        <w:t>a</w:t>
      </w:r>
      <w:r w:rsidRPr="00CF2428">
        <w:rPr>
          <w:rFonts w:ascii="Franklin Gothic Book" w:hAnsi="Franklin Gothic Book"/>
          <w:szCs w:val="22"/>
          <w:lang w:val="pl-PL"/>
        </w:rPr>
        <w:t xml:space="preserve"> urządzeń dźwigowych</w:t>
      </w:r>
      <w:r w:rsidR="00DE016E">
        <w:rPr>
          <w:rFonts w:ascii="Franklin Gothic Book" w:hAnsi="Franklin Gothic Book"/>
          <w:szCs w:val="22"/>
          <w:lang w:val="pl-PL"/>
        </w:rPr>
        <w:t>.</w:t>
      </w:r>
    </w:p>
    <w:p w14:paraId="308DC0A9" w14:textId="77777777" w:rsidR="00CF2428" w:rsidRDefault="00CF2428" w:rsidP="00E80FDB">
      <w:pPr>
        <w:pStyle w:val="Nagwek3"/>
        <w:numPr>
          <w:ilvl w:val="0"/>
          <w:numId w:val="0"/>
        </w:numPr>
        <w:ind w:left="1418"/>
        <w:rPr>
          <w:rFonts w:ascii="Franklin Gothic Book" w:hAnsi="Franklin Gothic Book"/>
          <w:szCs w:val="22"/>
          <w:lang w:val="pl-PL"/>
        </w:rPr>
      </w:pPr>
    </w:p>
    <w:p w14:paraId="4924EF8E"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29070476" w14:textId="77777777" w:rsidR="00D051A9" w:rsidRPr="00045C5B" w:rsidRDefault="00D051A9" w:rsidP="00E610ED">
      <w:pPr>
        <w:pStyle w:val="Nagwek2"/>
        <w:tabs>
          <w:tab w:val="clear" w:pos="3970"/>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0D42EF99" w14:textId="77777777" w:rsid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t>Prowadzenie prac rozliczanych powykonawczo w zakresie, remontów planowych, usuwanie awarii wykraczających poza zakres ryczałtu, dźwigi, suwnice, wciągniki, elektrowciągi, wciągarki, żurawie,  przeciągarka wagonów, belki demagowe</w:t>
      </w:r>
      <w:r w:rsidR="002F70A9">
        <w:rPr>
          <w:rStyle w:val="FontStyle23"/>
          <w:rFonts w:ascii="Franklin Gothic Book" w:hAnsi="Franklin Gothic Book"/>
          <w:sz w:val="22"/>
          <w:szCs w:val="22"/>
          <w:lang w:val="pl-PL"/>
        </w:rPr>
        <w:t>,</w:t>
      </w:r>
      <w:r w:rsidR="00F9663D">
        <w:rPr>
          <w:rStyle w:val="FontStyle23"/>
          <w:rFonts w:ascii="Franklin Gothic Book" w:hAnsi="Franklin Gothic Book"/>
          <w:sz w:val="22"/>
          <w:szCs w:val="22"/>
          <w:lang w:val="pl-PL"/>
        </w:rPr>
        <w:t xml:space="preserve"> </w:t>
      </w:r>
      <w:r w:rsidR="002F70A9">
        <w:rPr>
          <w:rStyle w:val="FontStyle23"/>
          <w:rFonts w:ascii="Franklin Gothic Book" w:hAnsi="Franklin Gothic Book"/>
          <w:sz w:val="22"/>
          <w:szCs w:val="22"/>
          <w:lang w:val="pl-PL"/>
        </w:rPr>
        <w:t>trawersy</w:t>
      </w:r>
      <w:r w:rsidRPr="00CF2428">
        <w:rPr>
          <w:rStyle w:val="FontStyle23"/>
          <w:rFonts w:ascii="Franklin Gothic Book" w:hAnsi="Franklin Gothic Book"/>
          <w:sz w:val="22"/>
          <w:szCs w:val="22"/>
          <w:lang w:val="pl-PL"/>
        </w:rPr>
        <w:t xml:space="preserve"> i podtorza</w:t>
      </w:r>
      <w:r w:rsidR="002F70A9">
        <w:rPr>
          <w:rStyle w:val="FontStyle23"/>
          <w:rFonts w:ascii="Franklin Gothic Book" w:hAnsi="Franklin Gothic Book"/>
          <w:sz w:val="22"/>
          <w:szCs w:val="22"/>
          <w:lang w:val="pl-PL"/>
        </w:rPr>
        <w:t xml:space="preserve"> suwnic</w:t>
      </w:r>
      <w:r>
        <w:rPr>
          <w:rStyle w:val="FontStyle23"/>
          <w:rFonts w:ascii="Franklin Gothic Book" w:hAnsi="Franklin Gothic Book"/>
          <w:sz w:val="22"/>
          <w:szCs w:val="22"/>
          <w:lang w:val="pl-PL"/>
        </w:rPr>
        <w:t>.</w:t>
      </w:r>
    </w:p>
    <w:p w14:paraId="5BEE740E" w14:textId="77777777" w:rsidR="00CF2428" w:rsidRP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t>Obsługę urządzeń dźwignicowych w dni robocze na III zmianie oraz w dni wolne i święta– dźwigi towarowo osobowe, dźwigi kominowe, suwnice Q100/20/</w:t>
      </w:r>
      <w:r w:rsidR="008F7183">
        <w:rPr>
          <w:rStyle w:val="FontStyle23"/>
          <w:rFonts w:ascii="Franklin Gothic Book" w:hAnsi="Franklin Gothic Book"/>
          <w:sz w:val="22"/>
          <w:szCs w:val="22"/>
          <w:lang w:val="pl-PL"/>
        </w:rPr>
        <w:t>5 T,  elektrowciągi, wciągarki.</w:t>
      </w:r>
    </w:p>
    <w:p w14:paraId="65E7351E" w14:textId="77777777" w:rsidR="00CF2428" w:rsidRDefault="0084106A" w:rsidP="0084106A">
      <w:pPr>
        <w:pStyle w:val="Nagwek3"/>
        <w:rPr>
          <w:rStyle w:val="FontStyle23"/>
          <w:rFonts w:ascii="Franklin Gothic Book" w:hAnsi="Franklin Gothic Book"/>
          <w:sz w:val="22"/>
          <w:szCs w:val="22"/>
          <w:lang w:val="pl-PL"/>
        </w:rPr>
      </w:pPr>
      <w:r w:rsidRPr="0084106A">
        <w:rPr>
          <w:rStyle w:val="FontStyle23"/>
          <w:rFonts w:ascii="Franklin Gothic Book" w:hAnsi="Franklin Gothic Book"/>
          <w:sz w:val="22"/>
          <w:szCs w:val="22"/>
          <w:lang w:val="pl-PL"/>
        </w:rPr>
        <w:lastRenderedPageBreak/>
        <w:t>Montaż</w:t>
      </w:r>
      <w:r w:rsidR="004C47A5">
        <w:rPr>
          <w:rStyle w:val="FontStyle23"/>
          <w:rFonts w:ascii="Franklin Gothic Book" w:hAnsi="Franklin Gothic Book"/>
          <w:sz w:val="22"/>
          <w:szCs w:val="22"/>
          <w:lang w:val="pl-PL"/>
        </w:rPr>
        <w:t xml:space="preserve">, </w:t>
      </w:r>
      <w:r w:rsidR="002A3AC0">
        <w:rPr>
          <w:rStyle w:val="FontStyle23"/>
          <w:rFonts w:ascii="Franklin Gothic Book" w:hAnsi="Franklin Gothic Book"/>
          <w:sz w:val="22"/>
          <w:szCs w:val="22"/>
          <w:lang w:val="pl-PL"/>
        </w:rPr>
        <w:t>demontaż</w:t>
      </w:r>
      <w:r w:rsidRPr="0084106A">
        <w:rPr>
          <w:rStyle w:val="FontStyle23"/>
          <w:rFonts w:ascii="Franklin Gothic Book" w:hAnsi="Franklin Gothic Book"/>
          <w:sz w:val="22"/>
          <w:szCs w:val="22"/>
          <w:lang w:val="pl-PL"/>
        </w:rPr>
        <w:t xml:space="preserve"> i obsługa (własnych) rusztowań wiszących modułowych</w:t>
      </w:r>
      <w:r>
        <w:rPr>
          <w:rStyle w:val="FontStyle23"/>
          <w:rFonts w:ascii="Franklin Gothic Book" w:hAnsi="Franklin Gothic Book"/>
          <w:sz w:val="22"/>
          <w:szCs w:val="22"/>
          <w:lang w:val="pl-PL"/>
        </w:rPr>
        <w:t>.</w:t>
      </w:r>
    </w:p>
    <w:p w14:paraId="71EDBFA6"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8DE37E5" w14:textId="77777777" w:rsidR="00D6244E" w:rsidRPr="003253D8" w:rsidRDefault="00D6244E" w:rsidP="00E610ED">
      <w:pPr>
        <w:pStyle w:val="Nagwek2"/>
        <w:tabs>
          <w:tab w:val="clear" w:pos="3970"/>
        </w:tabs>
        <w:ind w:left="993"/>
        <w:rPr>
          <w:rFonts w:ascii="Franklin Gothic Book" w:hAnsi="Franklin Gothic Book"/>
          <w:szCs w:val="22"/>
          <w:lang w:val="pl-PL"/>
        </w:rPr>
      </w:pPr>
      <w:r w:rsidRPr="003253D8">
        <w:rPr>
          <w:rFonts w:ascii="Franklin Gothic Book" w:eastAsia="Calibri" w:hAnsi="Franklin Gothic Book" w:cs="Arial"/>
          <w:szCs w:val="22"/>
          <w:lang w:val="pl-PL"/>
        </w:rPr>
        <w:t xml:space="preserve">Wykonawca jest zobowiązany do dostawy materiałów i części zamiennych </w:t>
      </w:r>
      <w:r w:rsidR="004F4A3A" w:rsidRPr="003253D8">
        <w:rPr>
          <w:rFonts w:ascii="Franklin Gothic Book" w:eastAsia="Calibri" w:hAnsi="Franklin Gothic Book" w:cs="Arial"/>
          <w:szCs w:val="22"/>
          <w:lang w:val="pl-PL"/>
        </w:rPr>
        <w:t xml:space="preserve">dla wykonywanych Usług. </w:t>
      </w:r>
      <w:r w:rsidR="00BD3826" w:rsidRPr="003253D8">
        <w:rPr>
          <w:rFonts w:ascii="Franklin Gothic Book" w:eastAsia="Calibri" w:hAnsi="Franklin Gothic Book" w:cs="Arial"/>
          <w:szCs w:val="22"/>
          <w:lang w:val="pl-PL"/>
        </w:rPr>
        <w:t xml:space="preserve">Dostawy </w:t>
      </w:r>
      <w:r w:rsidR="005E302F" w:rsidRPr="003253D8">
        <w:rPr>
          <w:rFonts w:ascii="Franklin Gothic Book" w:eastAsia="Calibri" w:hAnsi="Franklin Gothic Book" w:cs="Arial"/>
          <w:szCs w:val="22"/>
          <w:lang w:val="pl-PL"/>
        </w:rPr>
        <w:t xml:space="preserve">materiałów i części zamiennych  będzie </w:t>
      </w:r>
      <w:r w:rsidR="00BD3826" w:rsidRPr="003253D8">
        <w:rPr>
          <w:rFonts w:ascii="Franklin Gothic Book" w:eastAsia="Calibri" w:hAnsi="Franklin Gothic Book" w:cs="Arial"/>
          <w:szCs w:val="22"/>
          <w:lang w:val="pl-PL"/>
        </w:rPr>
        <w:t xml:space="preserve">rozliczane </w:t>
      </w:r>
      <w:r w:rsidRPr="003253D8">
        <w:rPr>
          <w:rFonts w:ascii="Franklin Gothic Book" w:eastAsia="Calibri" w:hAnsi="Franklin Gothic Book" w:cs="Arial"/>
          <w:szCs w:val="22"/>
          <w:lang w:val="pl-PL"/>
        </w:rPr>
        <w:t>powykonawczo – zgodnie z zapisami określonymi w Części II SIWZ.</w:t>
      </w:r>
    </w:p>
    <w:p w14:paraId="101317F2" w14:textId="77777777" w:rsidR="009815EB" w:rsidRPr="00045C5B" w:rsidRDefault="009815EB" w:rsidP="00E610ED">
      <w:pPr>
        <w:pStyle w:val="Nagwek2"/>
        <w:tabs>
          <w:tab w:val="clear" w:pos="3970"/>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zgodnie z </w:t>
      </w:r>
      <w:r w:rsidR="006974DE" w:rsidRPr="00045C5B">
        <w:rPr>
          <w:rFonts w:ascii="Franklin Gothic Book" w:hAnsi="Franklin Gothic Book"/>
          <w:szCs w:val="22"/>
          <w:lang w:val="pl-PL"/>
        </w:rPr>
        <w:t xml:space="preserve">pkt </w:t>
      </w:r>
      <w:r w:rsidR="0084106A">
        <w:rPr>
          <w:rFonts w:ascii="Franklin Gothic Book" w:hAnsi="Franklin Gothic Book"/>
          <w:szCs w:val="22"/>
          <w:lang w:val="pl-PL"/>
        </w:rPr>
        <w:t>6</w:t>
      </w:r>
      <w:r w:rsidR="003028C4" w:rsidRPr="00045C5B">
        <w:rPr>
          <w:rFonts w:ascii="Franklin Gothic Book" w:hAnsi="Franklin Gothic Book"/>
          <w:szCs w:val="22"/>
          <w:lang w:val="pl-PL"/>
        </w:rPr>
        <w:t>Części II SIWZ.</w:t>
      </w:r>
    </w:p>
    <w:p w14:paraId="478A6AE4"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24338DB6"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8D053A2" w14:textId="77777777" w:rsidR="00D051A9"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p w14:paraId="1B2569DC" w14:textId="77777777" w:rsidR="0011122D" w:rsidRDefault="0011122D" w:rsidP="00E80FDB">
      <w:pPr>
        <w:pStyle w:val="Tekstpodstawowy"/>
      </w:pPr>
    </w:p>
    <w:p w14:paraId="055AE801" w14:textId="77777777" w:rsidR="0011122D" w:rsidRPr="00E80FDB" w:rsidRDefault="0011122D" w:rsidP="00E80FDB">
      <w:pPr>
        <w:pStyle w:val="Tekstpodstawowy"/>
      </w:pP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555B14" w:rsidRPr="00717066" w14:paraId="7A90729A" w14:textId="77777777" w:rsidTr="00E80FDB">
        <w:trPr>
          <w:trHeight w:val="900"/>
        </w:trPr>
        <w:tc>
          <w:tcPr>
            <w:tcW w:w="699" w:type="dxa"/>
            <w:shd w:val="clear" w:color="auto" w:fill="auto"/>
            <w:noWrap/>
            <w:vAlign w:val="center"/>
          </w:tcPr>
          <w:p w14:paraId="0B8321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58" w:type="dxa"/>
            <w:shd w:val="clear" w:color="auto" w:fill="auto"/>
            <w:noWrap/>
            <w:vAlign w:val="center"/>
          </w:tcPr>
          <w:p w14:paraId="40BBC685"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59" w:type="dxa"/>
            <w:vAlign w:val="center"/>
          </w:tcPr>
          <w:p w14:paraId="7EBBAD7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572" w:type="dxa"/>
            <w:vAlign w:val="center"/>
          </w:tcPr>
          <w:p w14:paraId="00FA7D3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399" w:type="dxa"/>
            <w:vAlign w:val="center"/>
          </w:tcPr>
          <w:p w14:paraId="24A21F1D"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2771F9F8" w14:textId="77777777" w:rsidTr="00E80FDB">
        <w:trPr>
          <w:trHeight w:val="900"/>
        </w:trPr>
        <w:tc>
          <w:tcPr>
            <w:tcW w:w="699" w:type="dxa"/>
            <w:shd w:val="clear" w:color="auto" w:fill="auto"/>
            <w:noWrap/>
            <w:vAlign w:val="center"/>
          </w:tcPr>
          <w:p w14:paraId="128965D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3C14838E" w14:textId="77777777" w:rsidR="00555B14" w:rsidRPr="00717066" w:rsidRDefault="00555B14" w:rsidP="0011122D">
            <w:pPr>
              <w:spacing w:before="60" w:after="60"/>
              <w:rPr>
                <w:rFonts w:ascii="Franklin Gothic Book" w:hAnsi="Franklin Gothic Book"/>
              </w:rPr>
            </w:pPr>
            <w:r w:rsidRPr="00717066">
              <w:rPr>
                <w:rFonts w:ascii="Franklin Gothic Book" w:hAnsi="Franklin Gothic Book"/>
                <w:sz w:val="22"/>
                <w:szCs w:val="22"/>
              </w:rPr>
              <w:t xml:space="preserve">monter  </w:t>
            </w:r>
            <w:r w:rsidR="0011122D">
              <w:rPr>
                <w:rFonts w:ascii="Franklin Gothic Book" w:hAnsi="Franklin Gothic Book"/>
                <w:sz w:val="22"/>
                <w:szCs w:val="22"/>
              </w:rPr>
              <w:t>urządzeń dźwignicowych</w:t>
            </w:r>
          </w:p>
        </w:tc>
        <w:tc>
          <w:tcPr>
            <w:tcW w:w="1959" w:type="dxa"/>
            <w:vAlign w:val="center"/>
          </w:tcPr>
          <w:p w14:paraId="7A07BCF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7</w:t>
            </w:r>
          </w:p>
        </w:tc>
        <w:tc>
          <w:tcPr>
            <w:tcW w:w="3572" w:type="dxa"/>
            <w:vAlign w:val="center"/>
          </w:tcPr>
          <w:p w14:paraId="15EA5762"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5A270ED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33427FD3" w14:textId="77777777" w:rsidTr="00E80FDB">
        <w:trPr>
          <w:trHeight w:val="900"/>
        </w:trPr>
        <w:tc>
          <w:tcPr>
            <w:tcW w:w="699" w:type="dxa"/>
            <w:shd w:val="clear" w:color="auto" w:fill="auto"/>
            <w:noWrap/>
            <w:vAlign w:val="center"/>
          </w:tcPr>
          <w:p w14:paraId="5A8F761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4CB1FF69"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elektromonter</w:t>
            </w:r>
          </w:p>
        </w:tc>
        <w:tc>
          <w:tcPr>
            <w:tcW w:w="1959" w:type="dxa"/>
            <w:vAlign w:val="center"/>
          </w:tcPr>
          <w:p w14:paraId="63A03BA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vAlign w:val="center"/>
          </w:tcPr>
          <w:p w14:paraId="151E6891"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4A9E3AC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4BEC88D6"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81B8"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2EEF"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pracownik dozoru</w:t>
            </w:r>
          </w:p>
        </w:tc>
        <w:tc>
          <w:tcPr>
            <w:tcW w:w="1959" w:type="dxa"/>
            <w:tcBorders>
              <w:top w:val="single" w:sz="4" w:space="0" w:color="auto"/>
              <w:left w:val="single" w:sz="4" w:space="0" w:color="auto"/>
              <w:bottom w:val="single" w:sz="4" w:space="0" w:color="auto"/>
              <w:right w:val="single" w:sz="4" w:space="0" w:color="auto"/>
            </w:tcBorders>
            <w:vAlign w:val="center"/>
          </w:tcPr>
          <w:p w14:paraId="4E9C5E6A" w14:textId="77777777" w:rsidR="00555B14" w:rsidRPr="00717066" w:rsidRDefault="00555B14" w:rsidP="00A10269">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5FDEEF4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w:t>
            </w:r>
            <w:r w:rsidR="00A01E6D">
              <w:rPr>
                <w:rFonts w:ascii="Franklin Gothic Book" w:hAnsi="Franklin Gothic Book" w:cs="Arial"/>
                <w:iCs/>
                <w:color w:val="000000"/>
                <w:sz w:val="22"/>
                <w:szCs w:val="22"/>
              </w:rPr>
              <w:t xml:space="preserve"> , 1.2.5 </w:t>
            </w:r>
            <w:r w:rsidRPr="00717066">
              <w:rPr>
                <w:rFonts w:ascii="Franklin Gothic Book" w:hAnsi="Franklin Gothic Book" w:cs="Arial"/>
                <w:iCs/>
                <w:color w:val="000000"/>
                <w:sz w:val="22"/>
                <w:szCs w:val="22"/>
              </w:rPr>
              <w:t xml:space="preserve"> Umowy</w:t>
            </w:r>
          </w:p>
        </w:tc>
        <w:tc>
          <w:tcPr>
            <w:tcW w:w="1399" w:type="dxa"/>
            <w:tcBorders>
              <w:top w:val="single" w:sz="4" w:space="0" w:color="auto"/>
              <w:left w:val="single" w:sz="4" w:space="0" w:color="auto"/>
              <w:bottom w:val="single" w:sz="4" w:space="0" w:color="auto"/>
              <w:right w:val="single" w:sz="4" w:space="0" w:color="auto"/>
            </w:tcBorders>
            <w:vAlign w:val="center"/>
          </w:tcPr>
          <w:p w14:paraId="068F8BA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11122D" w:rsidRPr="00717066" w14:paraId="36EA816C"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626B" w14:textId="77777777" w:rsidR="0011122D" w:rsidRPr="00717066" w:rsidRDefault="0011122D" w:rsidP="00555B14">
            <w:pPr>
              <w:spacing w:before="60" w:after="60"/>
              <w:ind w:left="360"/>
              <w:rPr>
                <w:rFonts w:ascii="Franklin Gothic Book" w:hAnsi="Franklin Gothic Book"/>
              </w:rPr>
            </w:pPr>
            <w:r>
              <w:rPr>
                <w:rFonts w:ascii="Franklin Gothic Book" w:hAnsi="Franklin Gothic Book"/>
                <w:sz w:val="22"/>
                <w:szCs w:val="22"/>
              </w:rPr>
              <w:t>4</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7331" w14:textId="77777777" w:rsidR="0011122D" w:rsidRPr="00717066" w:rsidRDefault="0011122D" w:rsidP="00555B14">
            <w:pPr>
              <w:spacing w:before="60" w:after="60"/>
              <w:rPr>
                <w:rFonts w:ascii="Franklin Gothic Book" w:hAnsi="Franklin Gothic Book"/>
              </w:rPr>
            </w:pPr>
            <w:r>
              <w:rPr>
                <w:rFonts w:ascii="Franklin Gothic Book" w:hAnsi="Franklin Gothic Book"/>
                <w:sz w:val="22"/>
                <w:szCs w:val="22"/>
              </w:rPr>
              <w:t>Operator urz</w:t>
            </w:r>
            <w:r w:rsidR="00A10269">
              <w:rPr>
                <w:rFonts w:ascii="Franklin Gothic Book" w:hAnsi="Franklin Gothic Book"/>
                <w:sz w:val="22"/>
                <w:szCs w:val="22"/>
              </w:rPr>
              <w:t>ą</w:t>
            </w:r>
            <w:r>
              <w:rPr>
                <w:rFonts w:ascii="Franklin Gothic Book" w:hAnsi="Franklin Gothic Book"/>
                <w:sz w:val="22"/>
                <w:szCs w:val="22"/>
              </w:rPr>
              <w:t>dzeń dźwignicowych</w:t>
            </w:r>
          </w:p>
        </w:tc>
        <w:tc>
          <w:tcPr>
            <w:tcW w:w="1959" w:type="dxa"/>
            <w:tcBorders>
              <w:top w:val="single" w:sz="4" w:space="0" w:color="auto"/>
              <w:left w:val="single" w:sz="4" w:space="0" w:color="auto"/>
              <w:bottom w:val="single" w:sz="4" w:space="0" w:color="auto"/>
              <w:right w:val="single" w:sz="4" w:space="0" w:color="auto"/>
            </w:tcBorders>
            <w:vAlign w:val="center"/>
          </w:tcPr>
          <w:p w14:paraId="2B861437" w14:textId="77777777" w:rsidR="0011122D" w:rsidRPr="00717066" w:rsidRDefault="0011122D" w:rsidP="00555B1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tcBorders>
              <w:top w:val="single" w:sz="4" w:space="0" w:color="auto"/>
              <w:left w:val="single" w:sz="4" w:space="0" w:color="auto"/>
              <w:bottom w:val="single" w:sz="4" w:space="0" w:color="auto"/>
              <w:right w:val="single" w:sz="4" w:space="0" w:color="auto"/>
            </w:tcBorders>
            <w:vAlign w:val="center"/>
          </w:tcPr>
          <w:p w14:paraId="51C24DA8" w14:textId="77777777" w:rsidR="0011122D" w:rsidRPr="00717066" w:rsidRDefault="0011122D" w:rsidP="0011122D">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Umowy</w:t>
            </w:r>
          </w:p>
        </w:tc>
        <w:tc>
          <w:tcPr>
            <w:tcW w:w="1399" w:type="dxa"/>
            <w:tcBorders>
              <w:top w:val="single" w:sz="4" w:space="0" w:color="auto"/>
              <w:left w:val="single" w:sz="4" w:space="0" w:color="auto"/>
              <w:bottom w:val="single" w:sz="4" w:space="0" w:color="auto"/>
              <w:right w:val="single" w:sz="4" w:space="0" w:color="auto"/>
            </w:tcBorders>
            <w:vAlign w:val="center"/>
          </w:tcPr>
          <w:p w14:paraId="262A1168" w14:textId="77777777" w:rsidR="0011122D" w:rsidRPr="00717066" w:rsidRDefault="0011122D"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18C9E45D" w14:textId="77777777" w:rsidR="00555B14" w:rsidRPr="00717066" w:rsidRDefault="00555B14" w:rsidP="00555B14">
      <w:pPr>
        <w:pStyle w:val="Tekstpodstawowy"/>
        <w:rPr>
          <w:rFonts w:ascii="Franklin Gothic Book" w:hAnsi="Franklin Gothic Book"/>
          <w:sz w:val="22"/>
          <w:szCs w:val="22"/>
        </w:rPr>
      </w:pPr>
    </w:p>
    <w:p w14:paraId="144A93D0" w14:textId="77C4F1AD" w:rsidR="0011122D" w:rsidRDefault="00555B14" w:rsidP="0011122D">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0011122D">
        <w:rPr>
          <w:rFonts w:ascii="Franklin Gothic Book" w:hAnsi="Franklin Gothic Book"/>
          <w:sz w:val="22"/>
          <w:szCs w:val="22"/>
        </w:rPr>
        <w:t>urządzeń dźwignicowych</w:t>
      </w:r>
      <w:r w:rsidR="00F9663D">
        <w:rPr>
          <w:rFonts w:ascii="Franklin Gothic Book" w:hAnsi="Franklin Gothic Book"/>
          <w:sz w:val="22"/>
          <w:szCs w:val="22"/>
        </w:rPr>
        <w:t xml:space="preserve">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r w:rsidR="0072684B">
        <w:rPr>
          <w:rFonts w:ascii="Franklin Gothic Book" w:hAnsi="Franklin Gothic Book" w:cs="Arial"/>
          <w:bCs/>
          <w:sz w:val="22"/>
          <w:szCs w:val="22"/>
        </w:rPr>
        <w:t xml:space="preserve"> </w:t>
      </w:r>
      <w:r w:rsidR="0011122D">
        <w:rPr>
          <w:rFonts w:ascii="Franklin Gothic Book" w:hAnsi="Franklin Gothic Book" w:cs="Arial"/>
          <w:bCs/>
          <w:sz w:val="22"/>
          <w:szCs w:val="22"/>
        </w:rPr>
        <w:t>oraz odpowiednie uprawnienia UDT zezwalające na wykonywanie prac konserwacyjnych i obsługowych urządzeń dźwignicowych</w:t>
      </w:r>
      <w:r w:rsidR="00372E58">
        <w:rPr>
          <w:rFonts w:ascii="Franklin Gothic Book" w:hAnsi="Franklin Gothic Book" w:cs="Arial"/>
          <w:bCs/>
          <w:sz w:val="22"/>
          <w:szCs w:val="22"/>
        </w:rPr>
        <w:t xml:space="preserve"> będących na stanie Zamawiającego</w:t>
      </w:r>
    </w:p>
    <w:p w14:paraId="0C1545BE" w14:textId="77777777" w:rsidR="00043DE5" w:rsidRDefault="00043DE5" w:rsidP="0011122D">
      <w:pPr>
        <w:pStyle w:val="Tekstpodstawowy"/>
        <w:jc w:val="both"/>
        <w:rPr>
          <w:rFonts w:ascii="Franklin Gothic Book" w:hAnsi="Franklin Gothic Book" w:cs="Arial"/>
          <w:bCs/>
          <w:sz w:val="22"/>
          <w:szCs w:val="22"/>
        </w:rPr>
      </w:pPr>
    </w:p>
    <w:p w14:paraId="27213FD3" w14:textId="77777777" w:rsidR="00043DE5" w:rsidRPr="00A10269" w:rsidRDefault="00043DE5" w:rsidP="0011122D">
      <w:pPr>
        <w:pStyle w:val="Tekstpodstawowy"/>
        <w:jc w:val="both"/>
        <w:rPr>
          <w:rFonts w:ascii="Franklin Gothic Book" w:hAnsi="Franklin Gothic Book" w:cs="Arial"/>
          <w:bCs/>
          <w:strike/>
          <w:sz w:val="22"/>
          <w:szCs w:val="22"/>
        </w:rPr>
      </w:pPr>
      <w:r w:rsidRPr="00B77C4A">
        <w:rPr>
          <w:rFonts w:ascii="Franklin Gothic Book" w:hAnsi="Franklin Gothic Book" w:cs="Arial"/>
          <w:bCs/>
          <w:sz w:val="22"/>
          <w:szCs w:val="22"/>
        </w:rPr>
        <w:lastRenderedPageBreak/>
        <w:t xml:space="preserve">Każdy </w:t>
      </w:r>
      <w:r w:rsidR="005C53D0" w:rsidRPr="00B77C4A">
        <w:rPr>
          <w:rFonts w:ascii="Franklin Gothic Book" w:hAnsi="Franklin Gothic Book" w:cs="Arial"/>
          <w:bCs/>
          <w:sz w:val="22"/>
          <w:szCs w:val="22"/>
        </w:rPr>
        <w:t>operator</w:t>
      </w:r>
      <w:r w:rsidR="00B77C4A">
        <w:rPr>
          <w:rFonts w:ascii="Franklin Gothic Book" w:hAnsi="Franklin Gothic Book" w:cs="Arial"/>
          <w:bCs/>
          <w:sz w:val="22"/>
          <w:szCs w:val="22"/>
        </w:rPr>
        <w:t xml:space="preserve"> urządzeń dźwigowych powinien posiadać  odpowiednie uprawnienia UDT do obsługi danej grupy urządzeń dźwignicowych będących na stanie Zamawiającego</w:t>
      </w:r>
    </w:p>
    <w:p w14:paraId="419A452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65C28FC"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289D2563" w14:textId="4C01A041" w:rsidR="00555B14"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 pkt 2, 9,10 w zakresie obsługi, konserwacji, remontów, montażu, </w:t>
      </w:r>
      <w:r w:rsidR="0011122D">
        <w:rPr>
          <w:rFonts w:ascii="Franklin Gothic Book" w:hAnsi="Franklin Gothic Book" w:cs="Arial"/>
          <w:bCs/>
          <w:sz w:val="22"/>
          <w:szCs w:val="22"/>
        </w:rPr>
        <w:t>o</w:t>
      </w:r>
      <w:r w:rsidR="00A01E6D">
        <w:rPr>
          <w:rFonts w:ascii="Franklin Gothic Book" w:hAnsi="Franklin Gothic Book" w:cs="Arial"/>
          <w:bCs/>
          <w:sz w:val="22"/>
          <w:szCs w:val="22"/>
        </w:rPr>
        <w:t xml:space="preserve">raz </w:t>
      </w:r>
      <w:r w:rsidR="0011122D">
        <w:rPr>
          <w:rFonts w:ascii="Franklin Gothic Book" w:hAnsi="Franklin Gothic Book" w:cs="Arial"/>
          <w:bCs/>
          <w:sz w:val="22"/>
          <w:szCs w:val="22"/>
        </w:rPr>
        <w:t xml:space="preserve">odpowiednie </w:t>
      </w:r>
      <w:r w:rsidR="00A01E6D">
        <w:rPr>
          <w:rFonts w:ascii="Franklin Gothic Book" w:hAnsi="Franklin Gothic Book" w:cs="Arial"/>
          <w:bCs/>
          <w:sz w:val="22"/>
          <w:szCs w:val="22"/>
        </w:rPr>
        <w:t>uprawnienia UDT</w:t>
      </w:r>
      <w:r w:rsidR="0011122D">
        <w:rPr>
          <w:rFonts w:ascii="Franklin Gothic Book" w:hAnsi="Franklin Gothic Book" w:cs="Arial"/>
          <w:bCs/>
          <w:sz w:val="22"/>
          <w:szCs w:val="22"/>
        </w:rPr>
        <w:t xml:space="preserve"> zezwalające na wykonywanie prac konserwacyjnych ,obsługowych urządzeń dźwignicowych</w:t>
      </w:r>
      <w:r w:rsidR="00192FEA">
        <w:rPr>
          <w:rFonts w:ascii="Franklin Gothic Book" w:hAnsi="Franklin Gothic Book" w:cs="Arial"/>
          <w:bCs/>
          <w:sz w:val="22"/>
          <w:szCs w:val="22"/>
        </w:rPr>
        <w:t xml:space="preserve"> będących na stanie Zamawiającego</w:t>
      </w:r>
      <w:r w:rsidR="00663C7E">
        <w:rPr>
          <w:rFonts w:ascii="Franklin Gothic Book" w:hAnsi="Franklin Gothic Book" w:cs="Arial"/>
          <w:bCs/>
          <w:sz w:val="22"/>
          <w:szCs w:val="22"/>
        </w:rPr>
        <w:t>.</w:t>
      </w:r>
    </w:p>
    <w:p w14:paraId="5390C00D" w14:textId="568903E2" w:rsidR="00663C7E" w:rsidRPr="00717066" w:rsidRDefault="00663C7E" w:rsidP="00717066">
      <w:pPr>
        <w:pStyle w:val="Tekstpodstawowy"/>
        <w:jc w:val="both"/>
        <w:rPr>
          <w:rFonts w:ascii="Franklin Gothic Book" w:hAnsi="Franklin Gothic Book" w:cs="Arial"/>
          <w:bCs/>
          <w:sz w:val="22"/>
          <w:szCs w:val="22"/>
        </w:rPr>
      </w:pPr>
      <w:r w:rsidRPr="00717066">
        <w:rPr>
          <w:rFonts w:ascii="Franklin Gothic Book" w:hAnsi="Franklin Gothic Book"/>
          <w:sz w:val="22"/>
          <w:szCs w:val="22"/>
        </w:rPr>
        <w:t xml:space="preserve">Co najmniej </w:t>
      </w:r>
      <w:r>
        <w:rPr>
          <w:rFonts w:ascii="Franklin Gothic Book" w:hAnsi="Franklin Gothic Book"/>
          <w:sz w:val="22"/>
          <w:szCs w:val="22"/>
        </w:rPr>
        <w:t>dwóch elektromonterów powinno posiadać uprawnienia kontrolno-pomiarowe</w:t>
      </w:r>
    </w:p>
    <w:p w14:paraId="2FB018A3"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w:t>
      </w:r>
      <w:r w:rsidR="00192FEA">
        <w:rPr>
          <w:rFonts w:ascii="Franklin Gothic Book" w:hAnsi="Franklin Gothic Book"/>
          <w:sz w:val="22"/>
          <w:szCs w:val="22"/>
        </w:rPr>
        <w:t>6</w:t>
      </w:r>
      <w:r w:rsidRPr="00717066">
        <w:rPr>
          <w:rFonts w:ascii="Franklin Gothic Book" w:hAnsi="Franklin Gothic Book"/>
          <w:sz w:val="22"/>
          <w:szCs w:val="22"/>
        </w:rPr>
        <w:t xml:space="preserve"> os</w:t>
      </w:r>
      <w:r w:rsidR="00372E58">
        <w:rPr>
          <w:rFonts w:ascii="Franklin Gothic Book" w:hAnsi="Franklin Gothic Book"/>
          <w:sz w:val="22"/>
          <w:szCs w:val="22"/>
        </w:rPr>
        <w:t>ób</w:t>
      </w:r>
      <w:r w:rsidRPr="00717066">
        <w:rPr>
          <w:rFonts w:ascii="Franklin Gothic Book" w:hAnsi="Franklin Gothic Book"/>
          <w:sz w:val="22"/>
          <w:szCs w:val="22"/>
        </w:rPr>
        <w:t xml:space="preserve">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powinn</w:t>
      </w:r>
      <w:r w:rsidR="0011122D">
        <w:rPr>
          <w:rFonts w:ascii="Franklin Gothic Book" w:hAnsi="Franklin Gothic Book"/>
          <w:sz w:val="22"/>
          <w:szCs w:val="22"/>
        </w:rPr>
        <w:t>y</w:t>
      </w:r>
      <w:r w:rsidRPr="00717066">
        <w:rPr>
          <w:rFonts w:ascii="Franklin Gothic Book" w:hAnsi="Franklin Gothic Book"/>
          <w:sz w:val="22"/>
          <w:szCs w:val="22"/>
        </w:rPr>
        <w:t xml:space="preserve"> posiadać</w:t>
      </w:r>
      <w:r w:rsidR="00A01E6D">
        <w:rPr>
          <w:rFonts w:ascii="Franklin Gothic Book" w:eastAsia="Calibri" w:hAnsi="Franklin Gothic Book" w:cs="Arial"/>
          <w:bCs/>
          <w:sz w:val="22"/>
          <w:szCs w:val="22"/>
          <w:lang w:eastAsia="en-US"/>
        </w:rPr>
        <w:t xml:space="preserve">  uprawnienia UDT uprawniające do konserwacji i obsługi danej grupy urządzeń </w:t>
      </w:r>
      <w:r w:rsidR="0011122D">
        <w:rPr>
          <w:rFonts w:ascii="Franklin Gothic Book" w:hAnsi="Franklin Gothic Book" w:cs="Arial"/>
          <w:bCs/>
          <w:sz w:val="22"/>
          <w:szCs w:val="22"/>
        </w:rPr>
        <w:t xml:space="preserve">dźwignicowych oraz </w:t>
      </w:r>
      <w:r w:rsidR="00E61FF6">
        <w:rPr>
          <w:rFonts w:ascii="Franklin Gothic Book" w:hAnsi="Franklin Gothic Book" w:cs="Arial"/>
          <w:bCs/>
          <w:sz w:val="22"/>
          <w:szCs w:val="22"/>
        </w:rPr>
        <w:t>min</w:t>
      </w:r>
      <w:r w:rsidR="00372E58">
        <w:rPr>
          <w:rFonts w:ascii="Franklin Gothic Book" w:hAnsi="Franklin Gothic Book" w:cs="Arial"/>
          <w:bCs/>
          <w:sz w:val="22"/>
          <w:szCs w:val="22"/>
        </w:rPr>
        <w:t>.</w:t>
      </w:r>
      <w:r w:rsidR="00E61FF6">
        <w:rPr>
          <w:rFonts w:ascii="Franklin Gothic Book" w:hAnsi="Franklin Gothic Book" w:cs="Arial"/>
          <w:bCs/>
          <w:sz w:val="22"/>
          <w:szCs w:val="22"/>
        </w:rPr>
        <w:t xml:space="preserve"> 2 osoby posiadające </w:t>
      </w:r>
      <w:r w:rsidR="0011122D">
        <w:rPr>
          <w:rFonts w:ascii="Franklin Gothic Book" w:hAnsi="Franklin Gothic Book" w:cs="Arial"/>
          <w:bCs/>
          <w:sz w:val="22"/>
          <w:szCs w:val="22"/>
        </w:rPr>
        <w:t xml:space="preserve">uprawnienia TDT </w:t>
      </w:r>
      <w:r w:rsidR="00E61FF6">
        <w:rPr>
          <w:rFonts w:ascii="Franklin Gothic Book" w:hAnsi="Franklin Gothic Book" w:cs="Arial"/>
          <w:bCs/>
          <w:sz w:val="22"/>
          <w:szCs w:val="22"/>
        </w:rPr>
        <w:t>uprawniające do konserwacji urządzeń przetokowych dla wagonów kolejowych</w:t>
      </w:r>
      <w:r w:rsidR="00372E58">
        <w:rPr>
          <w:rFonts w:ascii="Franklin Gothic Book" w:hAnsi="Franklin Gothic Book" w:cs="Arial"/>
          <w:bCs/>
          <w:sz w:val="22"/>
          <w:szCs w:val="22"/>
        </w:rPr>
        <w:t xml:space="preserve"> będących na stanie Zamawiającego</w:t>
      </w:r>
    </w:p>
    <w:p w14:paraId="11ADFE9C" w14:textId="77777777" w:rsidR="00555B14" w:rsidRPr="00717066" w:rsidRDefault="00555B14" w:rsidP="00717066">
      <w:pPr>
        <w:pStyle w:val="Tekstpodstawowy"/>
        <w:jc w:val="both"/>
        <w:rPr>
          <w:rFonts w:ascii="Franklin Gothic Book" w:hAnsi="Franklin Gothic Book" w:cs="Arial"/>
          <w:bCs/>
          <w:sz w:val="22"/>
          <w:szCs w:val="22"/>
        </w:rPr>
      </w:pPr>
    </w:p>
    <w:p w14:paraId="5B0D4E88" w14:textId="0CAAF43F"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II pkt 2, 4, 5, 6, 7,10  w zakresie obsługi, konserwacji, remontów, montażu, </w:t>
      </w:r>
    </w:p>
    <w:p w14:paraId="288AA986" w14:textId="77777777" w:rsidR="00D051A9" w:rsidRPr="00045C5B" w:rsidRDefault="00D051A9" w:rsidP="00D051A9">
      <w:pPr>
        <w:pStyle w:val="Tekstpodstawowy"/>
        <w:rPr>
          <w:rFonts w:ascii="Franklin Gothic Book" w:hAnsi="Franklin Gothic Book"/>
          <w:sz w:val="22"/>
          <w:szCs w:val="22"/>
        </w:rPr>
      </w:pPr>
    </w:p>
    <w:p w14:paraId="6A9645A8" w14:textId="77777777" w:rsidR="00E742B1" w:rsidRPr="00256168" w:rsidRDefault="00E742B1" w:rsidP="00256168">
      <w:pPr>
        <w:shd w:val="clear" w:color="auto" w:fill="FFFFFF" w:themeFill="background1"/>
        <w:tabs>
          <w:tab w:val="center" w:pos="6165"/>
        </w:tabs>
        <w:spacing w:after="200"/>
        <w:jc w:val="both"/>
        <w:rPr>
          <w:rFonts w:ascii="Franklin Gothic Book" w:hAnsi="Franklin Gothic Book"/>
          <w:strike/>
        </w:rPr>
      </w:pPr>
    </w:p>
    <w:p w14:paraId="21FB1EEA" w14:textId="77777777" w:rsidR="00D051A9" w:rsidRPr="00AE6150" w:rsidRDefault="00D051A9" w:rsidP="00E610ED">
      <w:pPr>
        <w:pStyle w:val="Nagwek2"/>
        <w:tabs>
          <w:tab w:val="clear" w:pos="3970"/>
        </w:tabs>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9DDCB87"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0CD5CFB1"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018D5E05"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275C9972"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67763AA"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4D37270B"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57E1AE9E" w14:textId="77777777" w:rsidR="00D051A9" w:rsidRPr="00045C5B" w:rsidRDefault="00D051A9" w:rsidP="00E610ED">
      <w:pPr>
        <w:pStyle w:val="Nagwek2"/>
        <w:tabs>
          <w:tab w:val="clear" w:pos="3970"/>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CD705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CD705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07F4CED9" w14:textId="77777777" w:rsidR="00D051A9" w:rsidRPr="00045C5B" w:rsidRDefault="00D051A9" w:rsidP="00E610ED">
      <w:pPr>
        <w:pStyle w:val="Nagwek2"/>
        <w:tabs>
          <w:tab w:val="clear" w:pos="3970"/>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55B020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60D95F13"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lastRenderedPageBreak/>
        <w:t>przeprowadzania kontroli na miejscu wykonywania świadczenia Usługi.</w:t>
      </w:r>
    </w:p>
    <w:p w14:paraId="0E213572" w14:textId="77777777" w:rsidR="00D051A9" w:rsidRPr="00045C5B" w:rsidRDefault="00D051A9" w:rsidP="00E610ED">
      <w:pPr>
        <w:pStyle w:val="Nagwek2"/>
        <w:tabs>
          <w:tab w:val="clear" w:pos="3970"/>
        </w:tabs>
        <w:ind w:left="993"/>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2B0C0C37"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3D5D7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rPr>
        <w:t>(tj.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3538778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524D4357" w14:textId="77777777" w:rsidR="00D051A9" w:rsidRPr="00A10269"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A10269">
        <w:rPr>
          <w:rFonts w:ascii="Franklin Gothic Book" w:hAnsi="Franklin Gothic Book"/>
          <w:szCs w:val="22"/>
          <w:lang w:val="pl-PL" w:eastAsia="ja-JP"/>
        </w:rPr>
        <w:t>Imię i nazwisko pracownika nie podlega anonimizacji.</w:t>
      </w:r>
    </w:p>
    <w:p w14:paraId="791D324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701EA72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6300845F" w14:textId="77777777" w:rsidR="00D051A9" w:rsidRPr="00045C5B"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C5B">
        <w:rPr>
          <w:rFonts w:ascii="Franklin Gothic Book" w:hAnsi="Franklin Gothic Book" w:cstheme="minorHAnsi"/>
          <w:szCs w:val="22"/>
          <w:u w:val="single"/>
        </w:rPr>
        <w:t>Okres obowiązywania UMOWY</w:t>
      </w:r>
    </w:p>
    <w:p w14:paraId="25E329AC" w14:textId="56778BF5" w:rsidR="00D051A9" w:rsidRPr="00045C5B" w:rsidRDefault="00D051A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szCs w:val="22"/>
          <w:lang w:val="pl-PL"/>
        </w:rPr>
        <w:t xml:space="preserve">Umowa obowiązuje od </w:t>
      </w:r>
      <w:r w:rsidR="008A4962" w:rsidRPr="00723082">
        <w:rPr>
          <w:rFonts w:ascii="Franklin Gothic Book" w:hAnsi="Franklin Gothic Book" w:cs="Arial"/>
          <w:lang w:val="pl-PL"/>
        </w:rPr>
        <w:t>dnia podpisania Umowy, nie wcześniej jednak niż 01.01.2019 roku do 31.12.2022 roku</w:t>
      </w:r>
      <w:r w:rsidR="008A4962" w:rsidRPr="00045C5B">
        <w:rPr>
          <w:rFonts w:ascii="Franklin Gothic Book" w:hAnsi="Franklin Gothic Book"/>
          <w:szCs w:val="22"/>
          <w:lang w:val="pl-PL"/>
        </w:rPr>
        <w:t xml:space="preserve"> </w:t>
      </w:r>
    </w:p>
    <w:p w14:paraId="16C27A50"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3DDB05D6"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67BB41E"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lastRenderedPageBreak/>
        <w:t xml:space="preserve">WYNAGRODZENIE  </w:t>
      </w:r>
    </w:p>
    <w:p w14:paraId="22B9A06B" w14:textId="77777777" w:rsidR="00D051A9" w:rsidRPr="00C94036" w:rsidRDefault="00D051A9" w:rsidP="00E610ED">
      <w:pPr>
        <w:pStyle w:val="Nagwek2"/>
        <w:tabs>
          <w:tab w:val="clear" w:pos="3970"/>
          <w:tab w:val="num" w:pos="3261"/>
        </w:tabs>
        <w:ind w:left="993"/>
        <w:rPr>
          <w:rFonts w:ascii="Franklin Gothic Book" w:hAnsi="Franklin Gothic Book"/>
          <w:szCs w:val="22"/>
          <w:lang w:val="pl-PL"/>
        </w:rPr>
      </w:pPr>
      <w:r w:rsidRPr="00C94036">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C94036">
        <w:rPr>
          <w:rFonts w:ascii="Franklin Gothic Book" w:hAnsi="Franklin Gothic Book"/>
          <w:szCs w:val="22"/>
          <w:lang w:val="pl-PL"/>
        </w:rPr>
        <w:t>Załącznikiem nr 1 do Umowy</w:t>
      </w:r>
      <w:r w:rsidRPr="00C94036">
        <w:rPr>
          <w:rFonts w:ascii="Franklin Gothic Book" w:hAnsi="Franklin Gothic Book"/>
          <w:szCs w:val="22"/>
          <w:lang w:val="pl-PL"/>
        </w:rPr>
        <w:t>:</w:t>
      </w:r>
    </w:p>
    <w:p w14:paraId="464BE138" w14:textId="5358A410" w:rsidR="00D051A9" w:rsidRPr="008A4962" w:rsidRDefault="00D051A9" w:rsidP="008A4962">
      <w:pPr>
        <w:pStyle w:val="Nagwek3"/>
        <w:rPr>
          <w:rFonts w:ascii="Franklin Gothic Book" w:hAnsi="Franklin Gothic Book"/>
          <w:bCs/>
          <w:szCs w:val="22"/>
          <w:lang w:val="pl-PL"/>
        </w:rPr>
      </w:pPr>
      <w:r w:rsidRPr="00C94036">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C94036">
        <w:rPr>
          <w:rFonts w:ascii="Franklin Gothic Book" w:hAnsi="Franklin Gothic Book"/>
          <w:b/>
          <w:szCs w:val="22"/>
          <w:lang w:val="pl-PL"/>
        </w:rPr>
        <w:t>Wynagrodzenie Ryczałtowe</w:t>
      </w:r>
      <w:r w:rsidRPr="00C94036">
        <w:rPr>
          <w:rFonts w:ascii="Franklin Gothic Book" w:hAnsi="Franklin Gothic Book"/>
          <w:szCs w:val="22"/>
          <w:lang w:val="pl-PL"/>
        </w:rPr>
        <w:t xml:space="preserve">”). </w:t>
      </w:r>
      <w:r w:rsidR="008B557C" w:rsidRPr="008B557C">
        <w:rPr>
          <w:rFonts w:ascii="Franklin Gothic Book" w:hAnsi="Franklin Gothic Book"/>
          <w:bCs/>
          <w:szCs w:val="22"/>
          <w:lang w:val="pl-PL"/>
        </w:rPr>
        <w:t>Miesięczne wynagrodzenie ryczałtowe wynosi …………………zł (słownie: …………………………………………….… złotych 00/100) netto („</w:t>
      </w:r>
      <w:r w:rsidR="008B557C" w:rsidRPr="008B557C">
        <w:rPr>
          <w:rFonts w:ascii="Franklin Gothic Book" w:hAnsi="Franklin Gothic Book"/>
          <w:b/>
          <w:bCs/>
          <w:szCs w:val="22"/>
          <w:lang w:val="pl-PL"/>
        </w:rPr>
        <w:t>Wynagrodzenie Miesięczne</w:t>
      </w:r>
      <w:r w:rsidR="008B557C" w:rsidRPr="008B557C">
        <w:rPr>
          <w:rFonts w:ascii="Franklin Gothic Book" w:hAnsi="Franklin Gothic Book"/>
          <w:bCs/>
          <w:szCs w:val="22"/>
          <w:lang w:val="pl-PL"/>
        </w:rPr>
        <w:t>”)</w:t>
      </w:r>
      <w:r w:rsidR="008A4962">
        <w:rPr>
          <w:rFonts w:ascii="Franklin Gothic Book" w:hAnsi="Franklin Gothic Book"/>
          <w:bCs/>
          <w:szCs w:val="22"/>
          <w:lang w:val="pl-PL"/>
        </w:rPr>
        <w:t xml:space="preserve"> </w:t>
      </w:r>
      <w:r w:rsidR="008A4962" w:rsidRPr="008A4962">
        <w:rPr>
          <w:rFonts w:ascii="Franklin Gothic Book" w:hAnsi="Franklin Gothic Book"/>
          <w:bCs/>
          <w:szCs w:val="22"/>
          <w:lang w:val="pl-PL"/>
        </w:rPr>
        <w:t>Dzienne wynagrodzenie ryczałtowe wynosi …………………………… zł (słownie …………………………….. złotych 00/100) netto („</w:t>
      </w:r>
      <w:r w:rsidR="008A4962" w:rsidRPr="008A4962">
        <w:rPr>
          <w:rFonts w:ascii="Franklin Gothic Book" w:hAnsi="Franklin Gothic Book"/>
          <w:b/>
          <w:bCs/>
          <w:szCs w:val="22"/>
          <w:lang w:val="pl-PL"/>
        </w:rPr>
        <w:t>Wynagrodzenie dzienne</w:t>
      </w:r>
      <w:r w:rsidR="008A4962" w:rsidRPr="008A4962">
        <w:rPr>
          <w:rFonts w:ascii="Franklin Gothic Book" w:hAnsi="Franklin Gothic Book"/>
          <w:bCs/>
          <w:szCs w:val="22"/>
          <w:lang w:val="pl-PL"/>
        </w:rPr>
        <w:t>”)</w:t>
      </w:r>
    </w:p>
    <w:p w14:paraId="680BEB98" w14:textId="2724F0E5" w:rsidR="00D051A9" w:rsidRPr="00C94036" w:rsidRDefault="00CF4F06"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5.14 (tj. 1.2</w:t>
      </w:r>
      <w:r w:rsidR="004B3B10">
        <w:rPr>
          <w:rFonts w:ascii="Franklin Gothic Book" w:hAnsi="Franklin Gothic Book"/>
          <w:lang w:val="pl-PL"/>
        </w:rPr>
        <w:t>76.900</w:t>
      </w:r>
      <w:r>
        <w:rPr>
          <w:rFonts w:ascii="Franklin Gothic Book" w:hAnsi="Franklin Gothic Book"/>
          <w:lang w:val="pl-PL"/>
        </w:rPr>
        <w:t xml:space="preserve">,00 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sidR="00D051A9" w:rsidRPr="00C94036">
        <w:rPr>
          <w:rFonts w:ascii="Franklin Gothic Book" w:hAnsi="Franklin Gothic Book"/>
          <w:szCs w:val="22"/>
          <w:lang w:val="pl-PL"/>
        </w:rPr>
        <w:t xml:space="preserve">”). </w:t>
      </w:r>
    </w:p>
    <w:p w14:paraId="2C5A26A6" w14:textId="0C5018C1" w:rsidR="00D051A9" w:rsidRPr="00C94036" w:rsidRDefault="00CF4F06" w:rsidP="00E610ED">
      <w:pPr>
        <w:pStyle w:val="Nagwek2"/>
        <w:tabs>
          <w:tab w:val="clear" w:pos="3970"/>
          <w:tab w:val="num" w:pos="3544"/>
        </w:tabs>
        <w:ind w:left="993"/>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5.14 (tj. 1.2</w:t>
      </w:r>
      <w:r w:rsidR="004B3B10">
        <w:rPr>
          <w:rFonts w:ascii="Franklin Gothic Book" w:hAnsi="Franklin Gothic Book" w:cs="Arial"/>
          <w:lang w:val="pl-PL"/>
        </w:rPr>
        <w:t>76.900</w:t>
      </w:r>
      <w:r>
        <w:rPr>
          <w:rFonts w:ascii="Franklin Gothic Book" w:hAnsi="Franklin Gothic Book" w:cs="Arial"/>
          <w:lang w:val="pl-PL"/>
        </w:rPr>
        <w:t xml:space="preserve">,00 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C94036">
        <w:rPr>
          <w:rFonts w:ascii="Franklin Gothic Book" w:hAnsi="Franklin Gothic Book"/>
          <w:szCs w:val="22"/>
          <w:lang w:val="pl-PL"/>
        </w:rPr>
        <w:t xml:space="preserve">”). </w:t>
      </w:r>
    </w:p>
    <w:p w14:paraId="4861B158" w14:textId="77777777" w:rsidR="00F31F1B" w:rsidRPr="00166768" w:rsidRDefault="00F31F1B" w:rsidP="00C94036">
      <w:pPr>
        <w:pStyle w:val="Nagwek2"/>
        <w:tabs>
          <w:tab w:val="left" w:pos="709"/>
        </w:tabs>
        <w:spacing w:after="0"/>
        <w:ind w:left="454" w:hanging="567"/>
        <w:rPr>
          <w:rFonts w:ascii="Franklin Gothic Book" w:hAnsi="Franklin Gothic Book" w:cs="Arial"/>
          <w:szCs w:val="22"/>
          <w:lang w:val="pl-PL"/>
        </w:rPr>
      </w:pPr>
      <w:bookmarkStart w:id="8" w:name="_Ref27928940"/>
      <w:r w:rsidRPr="00166768">
        <w:rPr>
          <w:rFonts w:ascii="Franklin Gothic Book" w:hAnsi="Franklin Gothic Book" w:cs="Arial"/>
          <w:szCs w:val="22"/>
          <w:lang w:val="pl-PL"/>
        </w:rPr>
        <w:t xml:space="preserve">Z tytułu należytego wykonania zakresu przez Wykonawcę, Strony ustalają, że wynagrodzenie  obejmować będzie wynagrodzenie ryczałtowe i wynagrodzenie powykonawcze. </w:t>
      </w:r>
    </w:p>
    <w:p w14:paraId="52C5A6FA" w14:textId="597861FF" w:rsidR="00F31F1B" w:rsidRPr="00166768" w:rsidRDefault="00F31F1B" w:rsidP="00F31F1B">
      <w:pPr>
        <w:pStyle w:val="Nagwek2"/>
        <w:tabs>
          <w:tab w:val="left" w:pos="709"/>
        </w:tabs>
        <w:spacing w:after="0"/>
        <w:ind w:left="360"/>
        <w:rPr>
          <w:rFonts w:ascii="Franklin Gothic Book" w:hAnsi="Franklin Gothic Book" w:cs="Arial"/>
          <w:szCs w:val="22"/>
          <w:lang w:val="pl-PL"/>
        </w:rPr>
      </w:pPr>
      <w:r w:rsidRPr="00160A42">
        <w:rPr>
          <w:rFonts w:ascii="Franklin Gothic Book" w:hAnsi="Franklin Gothic Book" w:cs="Arial"/>
          <w:szCs w:val="22"/>
          <w:lang w:val="pl-PL"/>
        </w:rPr>
        <w:t>Podstawą</w:t>
      </w:r>
      <w:r w:rsidRPr="00160A42">
        <w:rPr>
          <w:lang w:val="pl-PL"/>
        </w:rPr>
        <w:t xml:space="preserve"> rozliczeń Usług określonych w pkt 1.1.1. do 1.1.5 </w:t>
      </w:r>
      <w:r w:rsidR="00C75720" w:rsidRPr="00160A42">
        <w:rPr>
          <w:lang w:val="pl-PL"/>
        </w:rPr>
        <w:t>w</w:t>
      </w:r>
      <w:r w:rsidR="00F9663D" w:rsidRPr="00160A42">
        <w:rPr>
          <w:lang w:val="pl-PL"/>
        </w:rPr>
        <w:t xml:space="preserve"> </w:t>
      </w:r>
      <w:r w:rsidR="00C75720" w:rsidRPr="00160A42">
        <w:rPr>
          <w:lang w:val="pl-PL"/>
        </w:rPr>
        <w:t>Części</w:t>
      </w:r>
      <w:r w:rsidR="00F9663D" w:rsidRPr="00160A42">
        <w:rPr>
          <w:lang w:val="pl-PL"/>
        </w:rPr>
        <w:t xml:space="preserve"> </w:t>
      </w:r>
      <w:r w:rsidR="00C75720" w:rsidRPr="00160A42">
        <w:rPr>
          <w:lang w:val="pl-PL"/>
        </w:rPr>
        <w:t xml:space="preserve">II </w:t>
      </w:r>
      <w:r w:rsidR="00553C88" w:rsidRPr="00160A42">
        <w:rPr>
          <w:lang w:val="pl-PL"/>
        </w:rPr>
        <w:t xml:space="preserve">SIWZ </w:t>
      </w:r>
      <w:r w:rsidRPr="00160A42">
        <w:rPr>
          <w:lang w:val="pl-PL"/>
        </w:rPr>
        <w:t xml:space="preserve">będzie roczne wynagrodzenie ryczałtowe </w:t>
      </w:r>
      <w:r w:rsidR="00160A42" w:rsidRPr="00160A42">
        <w:rPr>
          <w:lang w:val="pl-PL"/>
        </w:rPr>
        <w:t>W przypadku, gdy Umowa nie zostanie podpisana z dniem 01.01.2019r. roczne wynagrodzenie ryczałtowe za pierwszy rok świadczenia Usług zostanie pomniejszone o czas, który upłynął od 01.01.2019r. do dnia podpisania Umowy</w:t>
      </w:r>
      <w:r w:rsidR="00160A42">
        <w:rPr>
          <w:lang w:val="pl-PL"/>
        </w:rPr>
        <w:t>.</w:t>
      </w:r>
      <w:r w:rsidRPr="00166768">
        <w:rPr>
          <w:rFonts w:ascii="Franklin Gothic Book" w:hAnsi="Franklin Gothic Book" w:cs="Arial"/>
          <w:szCs w:val="22"/>
          <w:lang w:val="pl-PL"/>
        </w:rPr>
        <w:t>W ramach wynagrodzenia ryczałtowego zostaną ustalone miesięczne wynagrodzenie ryczałtowe za wykonanie odrębnych zakresów okr</w:t>
      </w:r>
      <w:r w:rsidR="00553C88" w:rsidRPr="00166768">
        <w:rPr>
          <w:rFonts w:ascii="Franklin Gothic Book" w:hAnsi="Franklin Gothic Book" w:cs="Arial"/>
          <w:szCs w:val="22"/>
          <w:lang w:val="pl-PL"/>
        </w:rPr>
        <w:t xml:space="preserve">eślonych w pkt 1.1.1. do 1.1.5 </w:t>
      </w:r>
      <w:r w:rsidR="00C75720">
        <w:rPr>
          <w:rFonts w:ascii="Franklin Gothic Book" w:hAnsi="Franklin Gothic Book" w:cs="Arial"/>
          <w:szCs w:val="22"/>
          <w:lang w:val="pl-PL"/>
        </w:rPr>
        <w:t xml:space="preserve">w </w:t>
      </w:r>
      <w:r w:rsidR="00C75720" w:rsidRPr="00166768">
        <w:rPr>
          <w:lang w:val="pl-PL"/>
        </w:rPr>
        <w:t>Częś</w:t>
      </w:r>
      <w:r w:rsidR="00C75720">
        <w:rPr>
          <w:lang w:val="pl-PL"/>
        </w:rPr>
        <w:t>ci</w:t>
      </w:r>
      <w:r w:rsidR="00F9663D">
        <w:rPr>
          <w:lang w:val="pl-PL"/>
        </w:rPr>
        <w:t xml:space="preserve"> </w:t>
      </w:r>
      <w:r w:rsidR="00C75720" w:rsidRPr="00166768">
        <w:rPr>
          <w:lang w:val="pl-PL"/>
        </w:rPr>
        <w:t>II</w:t>
      </w:r>
      <w:r w:rsidR="00F9663D">
        <w:rPr>
          <w:lang w:val="pl-PL"/>
        </w:rPr>
        <w:t xml:space="preserve"> </w:t>
      </w:r>
      <w:r w:rsidR="00553C88" w:rsidRPr="00166768">
        <w:rPr>
          <w:lang w:val="pl-PL"/>
        </w:rPr>
        <w:t xml:space="preserve">SIWZ </w:t>
      </w:r>
      <w:r w:rsidR="00160A42" w:rsidRPr="00160A42">
        <w:rPr>
          <w:lang w:val="pl-PL"/>
        </w:rPr>
        <w:t xml:space="preserve"> </w:t>
      </w:r>
      <w:r w:rsidR="00160A42" w:rsidRPr="002312A5">
        <w:rPr>
          <w:lang w:val="pl-PL"/>
        </w:rPr>
        <w:t xml:space="preserve">W przypadku, gdy Umowa nie zostanie podpisana z dniem 01.01.2019r. </w:t>
      </w:r>
      <w:r w:rsidR="00160A42">
        <w:rPr>
          <w:lang w:val="pl-PL"/>
        </w:rPr>
        <w:t xml:space="preserve">miesięczne </w:t>
      </w:r>
      <w:r w:rsidR="00160A42" w:rsidRPr="002312A5">
        <w:rPr>
          <w:lang w:val="pl-PL"/>
        </w:rPr>
        <w:t xml:space="preserve">wynagrodzenie ryczałtowe za pierwszy </w:t>
      </w:r>
      <w:r w:rsidR="00160A42">
        <w:rPr>
          <w:lang w:val="pl-PL"/>
        </w:rPr>
        <w:t>miesiąc</w:t>
      </w:r>
      <w:r w:rsidR="00160A42" w:rsidRPr="002312A5">
        <w:rPr>
          <w:lang w:val="pl-PL"/>
        </w:rPr>
        <w:t xml:space="preserve"> świadczenia Usług zostanie pomniejszone o czas, który upłynął od 01.01.2019r. do dnia podpisania Umowy</w:t>
      </w:r>
    </w:p>
    <w:p w14:paraId="03A39FB6" w14:textId="77777777" w:rsidR="00F31F1B" w:rsidRPr="00166768" w:rsidRDefault="00F31F1B" w:rsidP="00C94036">
      <w:pPr>
        <w:jc w:val="both"/>
        <w:rPr>
          <w:rFonts w:ascii="Franklin Gothic Book" w:hAnsi="Franklin Gothic Book"/>
          <w:sz w:val="22"/>
          <w:szCs w:val="22"/>
        </w:rPr>
      </w:pPr>
    </w:p>
    <w:p w14:paraId="3732C942" w14:textId="7A54600E" w:rsidR="00F31F1B" w:rsidRPr="00166768" w:rsidRDefault="00F31F1B" w:rsidP="00F31F1B">
      <w:pPr>
        <w:pStyle w:val="Nagwek2"/>
        <w:tabs>
          <w:tab w:val="left" w:pos="709"/>
        </w:tabs>
        <w:spacing w:before="0" w:after="0"/>
        <w:ind w:left="360"/>
        <w:rPr>
          <w:rFonts w:ascii="Franklin Gothic Book" w:hAnsi="Franklin Gothic Book" w:cs="Arial"/>
          <w:szCs w:val="22"/>
          <w:lang w:val="pl-PL"/>
        </w:rPr>
      </w:pPr>
      <w:r w:rsidRPr="00166768">
        <w:rPr>
          <w:rFonts w:ascii="Franklin Gothic Book" w:hAnsi="Franklin Gothic Book" w:cs="Arial"/>
          <w:szCs w:val="22"/>
          <w:lang w:val="pl-PL"/>
        </w:rPr>
        <w:t>Wynagrodzenie ryczałtowe obejmuje wszystkie koszty wykonania Usług określonych w pkt 1.1.1. do 1.1.5</w:t>
      </w:r>
      <w:r w:rsidR="00953D60">
        <w:rPr>
          <w:rFonts w:ascii="Franklin Gothic Book" w:hAnsi="Franklin Gothic Book" w:cs="Arial"/>
          <w:szCs w:val="22"/>
          <w:lang w:val="pl-PL"/>
        </w:rPr>
        <w:t xml:space="preserve">w </w:t>
      </w:r>
      <w:r w:rsidR="00953D60" w:rsidRPr="00166768">
        <w:rPr>
          <w:lang w:val="pl-PL"/>
        </w:rPr>
        <w:t>Częś</w:t>
      </w:r>
      <w:r w:rsidR="00953D60">
        <w:rPr>
          <w:lang w:val="pl-PL"/>
        </w:rPr>
        <w:t>ci</w:t>
      </w:r>
      <w:r w:rsidR="00953D60" w:rsidRPr="00166768">
        <w:rPr>
          <w:lang w:val="pl-PL"/>
        </w:rPr>
        <w:t xml:space="preserve"> II </w:t>
      </w:r>
      <w:r w:rsidR="00553C88" w:rsidRPr="00166768">
        <w:rPr>
          <w:lang w:val="pl-PL"/>
        </w:rPr>
        <w:t xml:space="preserve">SIWZ </w:t>
      </w:r>
      <w:r w:rsidRPr="00166768">
        <w:rPr>
          <w:rFonts w:ascii="Franklin Gothic Book" w:hAnsi="Franklin Gothic Book" w:cs="Arial"/>
          <w:szCs w:val="22"/>
          <w:lang w:val="pl-PL"/>
        </w:rPr>
        <w:t>w szczególności: wynagrodzenia pracowników wraz z narzutami, koszty Materiałów Pomocniczych, koszty pracy sprzętu takiego jak: elektronarzędzia, spawarki, narzędzia warsztatowe, podręczny sprzęt gaśniczy, transport technologiczny: wóz</w:t>
      </w:r>
      <w:r w:rsidR="004F5959">
        <w:rPr>
          <w:rFonts w:ascii="Franklin Gothic Book" w:hAnsi="Franklin Gothic Book" w:cs="Arial"/>
          <w:szCs w:val="22"/>
          <w:lang w:val="pl-PL"/>
        </w:rPr>
        <w:t>e</w:t>
      </w:r>
      <w:r w:rsidRPr="00166768">
        <w:rPr>
          <w:rFonts w:ascii="Franklin Gothic Book" w:hAnsi="Franklin Gothic Book" w:cs="Arial"/>
          <w:szCs w:val="22"/>
          <w:lang w:val="pl-PL"/>
        </w:rPr>
        <w:t>k widłow</w:t>
      </w:r>
      <w:r w:rsidR="004F5959">
        <w:rPr>
          <w:rFonts w:ascii="Franklin Gothic Book" w:hAnsi="Franklin Gothic Book" w:cs="Arial"/>
          <w:szCs w:val="22"/>
          <w:lang w:val="pl-PL"/>
        </w:rPr>
        <w:t>y</w:t>
      </w:r>
      <w:r w:rsidRPr="00166768">
        <w:rPr>
          <w:rFonts w:ascii="Franklin Gothic Book" w:hAnsi="Franklin Gothic Book" w:cs="Arial"/>
          <w:szCs w:val="22"/>
          <w:lang w:val="pl-PL"/>
        </w:rPr>
        <w:t>, akumulatorow</w:t>
      </w:r>
      <w:r w:rsidR="004F5959">
        <w:rPr>
          <w:rFonts w:ascii="Franklin Gothic Book" w:hAnsi="Franklin Gothic Book" w:cs="Arial"/>
          <w:szCs w:val="22"/>
          <w:lang w:val="pl-PL"/>
        </w:rPr>
        <w:t>y</w:t>
      </w:r>
      <w:r w:rsidRPr="00166768">
        <w:rPr>
          <w:rFonts w:ascii="Franklin Gothic Book" w:hAnsi="Franklin Gothic Book" w:cs="Arial"/>
          <w:szCs w:val="22"/>
          <w:lang w:val="pl-PL"/>
        </w:rPr>
        <w:t>, ciągnii z przyczep</w:t>
      </w:r>
      <w:r w:rsidR="004F5959">
        <w:rPr>
          <w:rFonts w:ascii="Franklin Gothic Book" w:hAnsi="Franklin Gothic Book" w:cs="Arial"/>
          <w:szCs w:val="22"/>
          <w:lang w:val="pl-PL"/>
        </w:rPr>
        <w:t>ą</w:t>
      </w:r>
      <w:r w:rsidRPr="00166768">
        <w:rPr>
          <w:rFonts w:ascii="Franklin Gothic Book" w:hAnsi="Franklin Gothic Book" w:cs="Arial"/>
          <w:szCs w:val="22"/>
          <w:lang w:val="pl-PL"/>
        </w:rPr>
        <w:t>, rusztowania</w:t>
      </w:r>
      <w:r w:rsidR="004F5959">
        <w:rPr>
          <w:rFonts w:ascii="Franklin Gothic Book" w:hAnsi="Franklin Gothic Book" w:cs="Arial"/>
          <w:szCs w:val="22"/>
          <w:lang w:val="pl-PL"/>
        </w:rPr>
        <w:t xml:space="preserve"> do 4 m, </w:t>
      </w:r>
      <w:r w:rsidRPr="00166768">
        <w:rPr>
          <w:rFonts w:ascii="Franklin Gothic Book" w:hAnsi="Franklin Gothic Book" w:cs="Arial"/>
          <w:szCs w:val="22"/>
          <w:lang w:val="pl-PL"/>
        </w:rPr>
        <w:t>inny niezbędny sprzęt i wyposażenie  do usunięcia usterek objętych zakresem ryczałtu, koszty obsługi sprzętu stanowiącego własność Zamawiającego, inne koszty i zysk</w:t>
      </w:r>
      <w:r w:rsidR="00515289">
        <w:rPr>
          <w:rFonts w:ascii="Franklin Gothic Book" w:hAnsi="Franklin Gothic Book" w:cs="Arial"/>
          <w:szCs w:val="22"/>
          <w:lang w:val="pl-PL"/>
        </w:rPr>
        <w:t>.</w:t>
      </w:r>
    </w:p>
    <w:p w14:paraId="325FAF09" w14:textId="77777777" w:rsidR="00F31F1B" w:rsidRPr="00C94036" w:rsidRDefault="00F31F1B" w:rsidP="00C94036">
      <w:pPr>
        <w:pStyle w:val="Nagwek2"/>
        <w:numPr>
          <w:ilvl w:val="0"/>
          <w:numId w:val="0"/>
        </w:numPr>
        <w:spacing w:before="0" w:after="0"/>
        <w:ind w:left="360"/>
        <w:rPr>
          <w:rFonts w:ascii="Franklin Gothic Book" w:hAnsi="Franklin Gothic Book" w:cs="Arial"/>
          <w:b/>
          <w:szCs w:val="22"/>
          <w:lang w:val="pl-PL"/>
        </w:rPr>
      </w:pPr>
    </w:p>
    <w:p w14:paraId="1BCABFBE" w14:textId="11F5F2EC" w:rsidR="00F31F1B" w:rsidRPr="00166768" w:rsidRDefault="00F31F1B" w:rsidP="00F31F1B">
      <w:pPr>
        <w:pStyle w:val="Nagwek2"/>
        <w:tabs>
          <w:tab w:val="left" w:pos="709"/>
        </w:tabs>
        <w:spacing w:before="0" w:after="0"/>
        <w:ind w:left="360"/>
        <w:rPr>
          <w:rFonts w:ascii="Franklin Gothic Book" w:hAnsi="Franklin Gothic Book" w:cs="Arial"/>
          <w:szCs w:val="22"/>
          <w:lang w:val="pl-PL"/>
        </w:rPr>
      </w:pPr>
      <w:r w:rsidRPr="00166768">
        <w:rPr>
          <w:rFonts w:ascii="Franklin Gothic Book" w:hAnsi="Franklin Gothic Book" w:cs="Arial"/>
          <w:szCs w:val="22"/>
          <w:lang w:val="pl-PL"/>
        </w:rPr>
        <w:lastRenderedPageBreak/>
        <w:t>Podstawą rozliczeń remontów planowych (bieżących, średnich i kapitalnych) oraz awaryjnych wykraczających zakresem poza ryczałt  urządzeń dźwigowych oraz montaż i obsługa rusztowań wiszących, obsługa urządzeń dźwigowych wymienionych w pkt 1.2.1 do 1.2.3</w:t>
      </w:r>
      <w:r w:rsidR="0023248F">
        <w:rPr>
          <w:rFonts w:ascii="Franklin Gothic Book" w:hAnsi="Franklin Gothic Book" w:cs="Arial"/>
          <w:szCs w:val="22"/>
          <w:lang w:val="pl-PL"/>
        </w:rPr>
        <w:t xml:space="preserve"> w Części II </w:t>
      </w:r>
      <w:r w:rsidRPr="00166768">
        <w:rPr>
          <w:rFonts w:ascii="Franklin Gothic Book" w:hAnsi="Franklin Gothic Book" w:cs="Arial"/>
          <w:szCs w:val="22"/>
          <w:lang w:val="pl-PL"/>
        </w:rPr>
        <w:t xml:space="preserve"> </w:t>
      </w:r>
      <w:r w:rsidR="00553C88" w:rsidRPr="00166768">
        <w:rPr>
          <w:rFonts w:ascii="Franklin Gothic Book" w:hAnsi="Franklin Gothic Book"/>
          <w:lang w:val="pl-PL"/>
        </w:rPr>
        <w:t xml:space="preserve">SIWZ </w:t>
      </w:r>
      <w:r w:rsidRPr="00166768">
        <w:rPr>
          <w:rFonts w:ascii="Franklin Gothic Book" w:hAnsi="Franklin Gothic Book" w:cs="Arial"/>
          <w:szCs w:val="22"/>
          <w:lang w:val="pl-PL"/>
        </w:rPr>
        <w:t>będzie wynagrodzenie powykonawcze, którego podstawą będzie:</w:t>
      </w:r>
    </w:p>
    <w:p w14:paraId="4C2A9CD6" w14:textId="77777777" w:rsidR="00F31F1B" w:rsidRPr="00C94036" w:rsidRDefault="00F31F1B" w:rsidP="00C94036">
      <w:pPr>
        <w:pStyle w:val="Nagwek3"/>
        <w:keepNext/>
        <w:numPr>
          <w:ilvl w:val="0"/>
          <w:numId w:val="51"/>
        </w:numPr>
        <w:tabs>
          <w:tab w:val="left" w:pos="3402"/>
        </w:tabs>
        <w:spacing w:before="0" w:after="60" w:line="360" w:lineRule="auto"/>
        <w:rPr>
          <w:rFonts w:ascii="Franklin Gothic Book" w:hAnsi="Franklin Gothic Book"/>
          <w:szCs w:val="22"/>
          <w:lang w:val="pl-PL"/>
        </w:rPr>
      </w:pPr>
      <w:r w:rsidRPr="00166768">
        <w:rPr>
          <w:rFonts w:ascii="Franklin Gothic Book" w:hAnsi="Franklin Gothic Book"/>
          <w:szCs w:val="22"/>
          <w:lang w:val="pl-PL"/>
        </w:rPr>
        <w:t>kosztorys powykonawczy sporządzony</w:t>
      </w:r>
      <w:r w:rsidRPr="00C94036">
        <w:rPr>
          <w:rFonts w:ascii="Franklin Gothic Book" w:hAnsi="Franklin Gothic Book"/>
          <w:szCs w:val="22"/>
          <w:lang w:val="pl-PL"/>
        </w:rPr>
        <w:t xml:space="preserve"> w oparciu o:</w:t>
      </w:r>
    </w:p>
    <w:p w14:paraId="19CF9C28" w14:textId="77777777" w:rsidR="00F31F1B" w:rsidRPr="00C94036" w:rsidRDefault="00F31F1B" w:rsidP="00C94036">
      <w:pPr>
        <w:pStyle w:val="Nagwek4"/>
        <w:keepNext/>
        <w:numPr>
          <w:ilvl w:val="0"/>
          <w:numId w:val="51"/>
        </w:numPr>
        <w:tabs>
          <w:tab w:val="left" w:pos="5954"/>
        </w:tabs>
        <w:spacing w:before="0" w:after="0" w:line="360" w:lineRule="auto"/>
        <w:rPr>
          <w:rFonts w:ascii="Franklin Gothic Book" w:hAnsi="Franklin Gothic Book"/>
          <w:szCs w:val="22"/>
        </w:rPr>
      </w:pPr>
      <w:r w:rsidRPr="00C94036">
        <w:rPr>
          <w:rFonts w:ascii="Franklin Gothic Book" w:hAnsi="Franklin Gothic Book"/>
          <w:szCs w:val="22"/>
        </w:rPr>
        <w:t>Zakładowe Normatywy Pracochłonności Zamawiającego,</w:t>
      </w:r>
    </w:p>
    <w:p w14:paraId="4CA658E9" w14:textId="77777777" w:rsidR="00F31F1B" w:rsidRPr="00C94036" w:rsidRDefault="00F31F1B" w:rsidP="00C94036">
      <w:pPr>
        <w:pStyle w:val="Nagwek4"/>
        <w:keepNext/>
        <w:numPr>
          <w:ilvl w:val="0"/>
          <w:numId w:val="51"/>
        </w:numPr>
        <w:tabs>
          <w:tab w:val="left" w:pos="5954"/>
        </w:tabs>
        <w:spacing w:before="0" w:after="0" w:line="360" w:lineRule="auto"/>
        <w:rPr>
          <w:rFonts w:ascii="Franklin Gothic Book" w:hAnsi="Franklin Gothic Book"/>
          <w:szCs w:val="22"/>
          <w:lang w:val="pl-PL"/>
        </w:rPr>
      </w:pPr>
      <w:r w:rsidRPr="00C94036">
        <w:rPr>
          <w:rFonts w:ascii="Franklin Gothic Book" w:hAnsi="Franklin Gothic Book"/>
          <w:szCs w:val="22"/>
          <w:lang w:val="pl-PL"/>
        </w:rPr>
        <w:t xml:space="preserve">Katalogi Nakładów Rzeczowych – z wyłączeniem KNR 13 </w:t>
      </w:r>
    </w:p>
    <w:p w14:paraId="24ADCD32" w14:textId="146B14A6" w:rsidR="00F31F1B" w:rsidRPr="00C94036" w:rsidRDefault="00F31F1B" w:rsidP="00C94036">
      <w:pPr>
        <w:pStyle w:val="Nagwek4"/>
        <w:keepNext/>
        <w:numPr>
          <w:ilvl w:val="0"/>
          <w:numId w:val="51"/>
        </w:numPr>
        <w:tabs>
          <w:tab w:val="left" w:pos="5954"/>
        </w:tabs>
        <w:spacing w:before="0" w:after="0" w:line="360" w:lineRule="auto"/>
        <w:rPr>
          <w:rFonts w:ascii="Franklin Gothic Book" w:hAnsi="Franklin Gothic Book"/>
          <w:szCs w:val="22"/>
          <w:lang w:val="pl-PL"/>
        </w:rPr>
      </w:pPr>
      <w:r w:rsidRPr="00C94036">
        <w:rPr>
          <w:rFonts w:ascii="Franklin Gothic Book" w:hAnsi="Franklin Gothic Book"/>
          <w:szCs w:val="22"/>
          <w:lang w:val="pl-PL"/>
        </w:rPr>
        <w:t>jednorazowe kalkulacje indywidualne dla robót nie objętych normami wymienionymi wyżej, sporządzone przez Wykonawca przed przystąpieniem do wykonania Usług i zatwierdzone przez Zamawiającego,</w:t>
      </w:r>
    </w:p>
    <w:p w14:paraId="3AA5B5E1" w14:textId="77777777" w:rsidR="00F31F1B" w:rsidRPr="00C94036" w:rsidRDefault="00F31F1B" w:rsidP="00C94036">
      <w:pPr>
        <w:pStyle w:val="Nagwek4"/>
        <w:keepNext/>
        <w:numPr>
          <w:ilvl w:val="0"/>
          <w:numId w:val="51"/>
        </w:numPr>
        <w:tabs>
          <w:tab w:val="left" w:pos="5954"/>
        </w:tabs>
        <w:spacing w:before="0" w:after="0" w:line="360" w:lineRule="auto"/>
        <w:rPr>
          <w:rFonts w:ascii="Franklin Gothic Book" w:hAnsi="Franklin Gothic Book"/>
          <w:szCs w:val="22"/>
          <w:lang w:val="pl-PL"/>
        </w:rPr>
      </w:pPr>
      <w:r w:rsidRPr="00C94036">
        <w:rPr>
          <w:rFonts w:ascii="Franklin Gothic Book" w:hAnsi="Franklin Gothic Book"/>
          <w:szCs w:val="22"/>
          <w:lang w:val="pl-PL"/>
        </w:rPr>
        <w:t>wykaz użytych, uzgodnionych z Zamawiającym Materiałów Podstawowych i Części Zamiennych,</w:t>
      </w:r>
    </w:p>
    <w:p w14:paraId="023F53DB" w14:textId="77777777" w:rsidR="00F31F1B" w:rsidRPr="00166768" w:rsidRDefault="00F31F1B" w:rsidP="00166768">
      <w:pPr>
        <w:pStyle w:val="Nagwek4"/>
        <w:keepNext/>
        <w:numPr>
          <w:ilvl w:val="0"/>
          <w:numId w:val="51"/>
        </w:numPr>
        <w:tabs>
          <w:tab w:val="left" w:pos="5954"/>
        </w:tabs>
        <w:spacing w:before="0" w:after="0" w:line="360" w:lineRule="auto"/>
        <w:rPr>
          <w:rFonts w:ascii="Franklin Gothic Book" w:hAnsi="Franklin Gothic Book"/>
          <w:szCs w:val="22"/>
          <w:lang w:val="pl-PL"/>
        </w:rPr>
      </w:pPr>
      <w:r w:rsidRPr="00C94036">
        <w:rPr>
          <w:rFonts w:ascii="Franklin Gothic Book" w:hAnsi="Franklin Gothic Book"/>
          <w:szCs w:val="22"/>
          <w:lang w:val="pl-PL"/>
        </w:rPr>
        <w:t>wykaz uzgodnionych z Zamawiającym specjalistycznych usług zleconych podwykonawcom;</w:t>
      </w:r>
    </w:p>
    <w:p w14:paraId="5280A73D" w14:textId="79A5CF6D" w:rsidR="00F31F1B" w:rsidRPr="00166768" w:rsidRDefault="00F31F1B" w:rsidP="00C94036">
      <w:pPr>
        <w:pStyle w:val="Nagwek2"/>
        <w:tabs>
          <w:tab w:val="left" w:pos="709"/>
        </w:tabs>
        <w:spacing w:before="0" w:after="0"/>
        <w:ind w:left="360"/>
        <w:rPr>
          <w:rFonts w:ascii="Franklin Gothic Book" w:hAnsi="Franklin Gothic Book"/>
          <w:lang w:val="pl-PL"/>
        </w:rPr>
      </w:pPr>
      <w:r w:rsidRPr="00166768">
        <w:rPr>
          <w:rFonts w:ascii="Franklin Gothic Book" w:hAnsi="Franklin Gothic Book" w:cs="Arial"/>
          <w:szCs w:val="22"/>
          <w:lang w:val="pl-PL"/>
        </w:rPr>
        <w:t>Stawki</w:t>
      </w:r>
      <w:r w:rsidRPr="00166768">
        <w:rPr>
          <w:rFonts w:ascii="Franklin Gothic Book" w:hAnsi="Franklin Gothic Book"/>
          <w:lang w:val="pl-PL"/>
        </w:rPr>
        <w:t xml:space="preserve"> za roboczogodziny przyjmowane do rozliczeń obejmują wszystkie koszty wykonania Usług określonych w pkt 1.2.1 do 1.2.3,  w tym: wynagrodzenia pracowników wraz z narzutami, koszty Materiałów Pomocniczych wg Zał</w:t>
      </w:r>
      <w:r w:rsidR="00C94036" w:rsidRPr="00166768">
        <w:rPr>
          <w:rFonts w:ascii="Franklin Gothic Book" w:hAnsi="Franklin Gothic Book"/>
          <w:lang w:val="pl-PL"/>
        </w:rPr>
        <w:t>ą</w:t>
      </w:r>
      <w:r w:rsidRPr="00166768">
        <w:rPr>
          <w:rFonts w:ascii="Franklin Gothic Book" w:hAnsi="Franklin Gothic Book"/>
          <w:lang w:val="pl-PL"/>
        </w:rPr>
        <w:t>cznika 1.6</w:t>
      </w:r>
      <w:r w:rsidR="00553C88" w:rsidRPr="00166768">
        <w:rPr>
          <w:rFonts w:ascii="Franklin Gothic Book" w:hAnsi="Franklin Gothic Book"/>
          <w:lang w:val="pl-PL"/>
        </w:rPr>
        <w:t xml:space="preserve"> </w:t>
      </w:r>
      <w:r w:rsidR="0023248F" w:rsidRPr="00B70932">
        <w:rPr>
          <w:rFonts w:ascii="Franklin Gothic Book" w:hAnsi="Franklin Gothic Book" w:cstheme="minorHAnsi"/>
          <w:color w:val="000000"/>
          <w:lang w:val="pl-PL"/>
        </w:rPr>
        <w:t xml:space="preserve">w Części II </w:t>
      </w:r>
      <w:r w:rsidR="00553C88" w:rsidRPr="00166768">
        <w:rPr>
          <w:rFonts w:ascii="Franklin Gothic Book" w:hAnsi="Franklin Gothic Book"/>
          <w:lang w:val="pl-PL"/>
        </w:rPr>
        <w:t xml:space="preserve">SIWZ </w:t>
      </w:r>
      <w:r w:rsidRPr="00166768">
        <w:rPr>
          <w:rFonts w:ascii="Franklin Gothic Book" w:hAnsi="Franklin Gothic Book"/>
          <w:lang w:val="pl-PL"/>
        </w:rPr>
        <w:t xml:space="preserve">pracę sprzętu podstawowego (narzędzia niezbędne do realizacji zakresu, elektronarzędzia, urządzenia spawalnicze, wciągniki niestacjonarne, dynamometr / pomiar </w:t>
      </w:r>
      <w:r w:rsidRPr="00B70932">
        <w:rPr>
          <w:rFonts w:ascii="Franklin Gothic Book" w:hAnsi="Franklin Gothic Book"/>
          <w:lang w:val="pl-PL"/>
        </w:rPr>
        <w:t xml:space="preserve">do </w:t>
      </w:r>
      <w:r w:rsidR="00B63EBC" w:rsidRPr="00B70932">
        <w:rPr>
          <w:rFonts w:ascii="Franklin Gothic Book" w:hAnsi="Franklin Gothic Book"/>
          <w:lang w:val="pl-PL"/>
        </w:rPr>
        <w:t>30</w:t>
      </w:r>
      <w:r w:rsidRPr="00B70932">
        <w:rPr>
          <w:rFonts w:ascii="Franklin Gothic Book" w:hAnsi="Franklin Gothic Book"/>
          <w:lang w:val="pl-PL"/>
        </w:rPr>
        <w:t xml:space="preserve"> ton/, transport </w:t>
      </w:r>
      <w:r w:rsidRPr="00166768">
        <w:rPr>
          <w:rFonts w:ascii="Franklin Gothic Book" w:hAnsi="Franklin Gothic Book"/>
          <w:lang w:val="pl-PL"/>
        </w:rPr>
        <w:t>technologiczny: wóz</w:t>
      </w:r>
      <w:r w:rsidR="004F5959">
        <w:rPr>
          <w:rFonts w:ascii="Franklin Gothic Book" w:hAnsi="Franklin Gothic Book"/>
          <w:lang w:val="pl-PL"/>
        </w:rPr>
        <w:t>ek</w:t>
      </w:r>
      <w:r w:rsidR="00B70932">
        <w:rPr>
          <w:rFonts w:ascii="Franklin Gothic Book" w:hAnsi="Franklin Gothic Book"/>
          <w:lang w:val="pl-PL"/>
        </w:rPr>
        <w:t xml:space="preserve"> </w:t>
      </w:r>
      <w:r w:rsidRPr="00166768">
        <w:rPr>
          <w:rFonts w:ascii="Franklin Gothic Book" w:hAnsi="Franklin Gothic Book"/>
          <w:lang w:val="pl-PL"/>
        </w:rPr>
        <w:t>widłow</w:t>
      </w:r>
      <w:r w:rsidR="004F5959">
        <w:rPr>
          <w:rFonts w:ascii="Franklin Gothic Book" w:hAnsi="Franklin Gothic Book"/>
          <w:lang w:val="pl-PL"/>
        </w:rPr>
        <w:t>y</w:t>
      </w:r>
      <w:r w:rsidRPr="00166768">
        <w:rPr>
          <w:rFonts w:ascii="Franklin Gothic Book" w:hAnsi="Franklin Gothic Book"/>
          <w:lang w:val="pl-PL"/>
        </w:rPr>
        <w:t xml:space="preserve">, </w:t>
      </w:r>
      <w:r w:rsidR="00F9663D">
        <w:rPr>
          <w:rFonts w:ascii="Franklin Gothic Book" w:hAnsi="Franklin Gothic Book"/>
          <w:lang w:val="pl-PL"/>
        </w:rPr>
        <w:t xml:space="preserve"> </w:t>
      </w:r>
      <w:r w:rsidRPr="00166768">
        <w:rPr>
          <w:rFonts w:ascii="Franklin Gothic Book" w:hAnsi="Franklin Gothic Book"/>
          <w:lang w:val="pl-PL"/>
        </w:rPr>
        <w:t>wóz</w:t>
      </w:r>
      <w:r w:rsidR="004F5959">
        <w:rPr>
          <w:rFonts w:ascii="Franklin Gothic Book" w:hAnsi="Franklin Gothic Book"/>
          <w:lang w:val="pl-PL"/>
        </w:rPr>
        <w:t>e</w:t>
      </w:r>
      <w:r w:rsidRPr="00166768">
        <w:rPr>
          <w:rFonts w:ascii="Franklin Gothic Book" w:hAnsi="Franklin Gothic Book"/>
          <w:lang w:val="pl-PL"/>
        </w:rPr>
        <w:t>k akumulatorow</w:t>
      </w:r>
      <w:r w:rsidR="004F5959">
        <w:rPr>
          <w:rFonts w:ascii="Franklin Gothic Book" w:hAnsi="Franklin Gothic Book"/>
          <w:lang w:val="pl-PL"/>
        </w:rPr>
        <w:t>y</w:t>
      </w:r>
      <w:r w:rsidRPr="00166768">
        <w:rPr>
          <w:rFonts w:ascii="Franklin Gothic Book" w:hAnsi="Franklin Gothic Book"/>
          <w:lang w:val="pl-PL"/>
        </w:rPr>
        <w:t xml:space="preserve"> i ciągnik z przyczep</w:t>
      </w:r>
      <w:r w:rsidR="004F5959">
        <w:rPr>
          <w:rFonts w:ascii="Franklin Gothic Book" w:hAnsi="Franklin Gothic Book"/>
          <w:lang w:val="pl-PL"/>
        </w:rPr>
        <w:t>ą</w:t>
      </w:r>
      <w:r w:rsidRPr="00166768">
        <w:rPr>
          <w:rFonts w:ascii="Franklin Gothic Book" w:hAnsi="Franklin Gothic Book"/>
          <w:lang w:val="pl-PL"/>
        </w:rPr>
        <w:t>, samoch</w:t>
      </w:r>
      <w:r w:rsidR="00B63EBC">
        <w:rPr>
          <w:rFonts w:ascii="Franklin Gothic Book" w:hAnsi="Franklin Gothic Book"/>
          <w:lang w:val="pl-PL"/>
        </w:rPr>
        <w:t>ó</w:t>
      </w:r>
      <w:r w:rsidRPr="00166768">
        <w:rPr>
          <w:rFonts w:ascii="Franklin Gothic Book" w:hAnsi="Franklin Gothic Book"/>
          <w:lang w:val="pl-PL"/>
        </w:rPr>
        <w:t>d dostawcz</w:t>
      </w:r>
      <w:r w:rsidR="00B63EBC">
        <w:rPr>
          <w:rFonts w:ascii="Franklin Gothic Book" w:hAnsi="Franklin Gothic Book"/>
          <w:lang w:val="pl-PL"/>
        </w:rPr>
        <w:t>y do 3,5 t</w:t>
      </w:r>
      <w:r w:rsidRPr="00166768">
        <w:rPr>
          <w:rFonts w:ascii="Franklin Gothic Book" w:hAnsi="Franklin Gothic Book"/>
          <w:lang w:val="pl-PL"/>
        </w:rPr>
        <w:t>,   koszty obsługi sprzętu stanowiącego własność Zamawiającego, oraz koszty ogólne i zysk.</w:t>
      </w:r>
    </w:p>
    <w:p w14:paraId="2C9CAF39" w14:textId="77777777" w:rsidR="00F31F1B" w:rsidRPr="00166768" w:rsidRDefault="00F31F1B" w:rsidP="00C94036">
      <w:pPr>
        <w:pStyle w:val="Nagwek2"/>
        <w:tabs>
          <w:tab w:val="left" w:pos="709"/>
        </w:tabs>
        <w:spacing w:before="0" w:after="0"/>
        <w:ind w:left="360"/>
        <w:rPr>
          <w:rFonts w:ascii="Franklin Gothic Book" w:hAnsi="Franklin Gothic Book"/>
          <w:lang w:val="pl-PL"/>
        </w:rPr>
      </w:pPr>
      <w:r w:rsidRPr="00166768">
        <w:rPr>
          <w:rFonts w:ascii="Franklin Gothic Book" w:hAnsi="Franklin Gothic Book"/>
          <w:lang w:val="pl-PL"/>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innego, niż podstawowy</w:t>
      </w:r>
      <w:r w:rsidR="00B63EBC">
        <w:rPr>
          <w:rFonts w:ascii="Franklin Gothic Book" w:hAnsi="Franklin Gothic Book"/>
          <w:lang w:val="pl-PL"/>
        </w:rPr>
        <w:t xml:space="preserve"> ( wymienionego w pkt. 5.9)</w:t>
      </w:r>
      <w:r w:rsidRPr="00166768">
        <w:rPr>
          <w:rFonts w:ascii="Franklin Gothic Book" w:hAnsi="Franklin Gothic Book"/>
          <w:lang w:val="pl-PL"/>
        </w:rPr>
        <w:t>, oraz kosztów budowy rusztowań powyżej 4 m wysokości.</w:t>
      </w:r>
    </w:p>
    <w:p w14:paraId="11FAE2F2" w14:textId="77777777" w:rsidR="00F31F1B" w:rsidRPr="00166768" w:rsidRDefault="00F31F1B" w:rsidP="00C94036">
      <w:pPr>
        <w:pStyle w:val="Nagwek2"/>
        <w:tabs>
          <w:tab w:val="left" w:pos="709"/>
        </w:tabs>
        <w:spacing w:before="0" w:after="0"/>
        <w:ind w:left="360"/>
        <w:rPr>
          <w:rFonts w:ascii="Franklin Gothic Book" w:hAnsi="Franklin Gothic Book" w:cs="Arial"/>
          <w:color w:val="000000" w:themeColor="text1"/>
          <w:szCs w:val="22"/>
          <w:u w:val="single"/>
          <w:lang w:val="pl-PL"/>
        </w:rPr>
      </w:pPr>
      <w:r w:rsidRPr="00166768">
        <w:rPr>
          <w:rFonts w:ascii="Franklin Gothic Book" w:hAnsi="Franklin Gothic Book" w:cs="Arial"/>
          <w:color w:val="000000" w:themeColor="text1"/>
          <w:szCs w:val="22"/>
          <w:u w:val="single"/>
          <w:lang w:val="pl-PL"/>
        </w:rPr>
        <w:t>Wykonawca będzie stosował ceny materiałów nieprzekraczające średnich cen publikowanych w wydawnictwie SEKOCENBUD za poprzedni kwartał. Materiały, których ceny nie są ujęte w wydawnictwie SEKOCENBUD, muszą być uzgodnione przed ich zakupem z przedstawicielem Zamawiającego.</w:t>
      </w:r>
    </w:p>
    <w:p w14:paraId="60E10B18" w14:textId="237508B3" w:rsidR="00F31F1B" w:rsidRPr="00166768" w:rsidRDefault="00E67E59" w:rsidP="00F31F1B">
      <w:pPr>
        <w:pStyle w:val="Nagwek2"/>
        <w:tabs>
          <w:tab w:val="left" w:pos="709"/>
        </w:tabs>
        <w:spacing w:before="0" w:after="0"/>
        <w:ind w:left="360"/>
        <w:rPr>
          <w:rFonts w:ascii="Franklin Gothic Book" w:hAnsi="Franklin Gothic Book"/>
          <w:u w:val="single"/>
          <w:lang w:val="pl-PL"/>
        </w:rPr>
      </w:pPr>
      <w:r w:rsidRPr="00166768">
        <w:rPr>
          <w:rFonts w:ascii="Franklin Gothic Book" w:hAnsi="Franklin Gothic Book"/>
          <w:lang w:val="pl-PL"/>
        </w:rPr>
        <w:t>Do celów rozliczeń w kosztorysie powykonawczym będą uwzględnione</w:t>
      </w:r>
      <w:r w:rsidR="00F9663D">
        <w:rPr>
          <w:rFonts w:ascii="Franklin Gothic Book" w:hAnsi="Franklin Gothic Book"/>
          <w:lang w:val="pl-PL"/>
        </w:rPr>
        <w:t xml:space="preserve"> </w:t>
      </w:r>
      <w:r w:rsidRPr="00166768">
        <w:rPr>
          <w:rFonts w:ascii="Franklin Gothic Book" w:hAnsi="Franklin Gothic Book"/>
          <w:lang w:val="pl-PL"/>
        </w:rPr>
        <w:t>koszty pracy sprzętu innego, niż podstawowy</w:t>
      </w:r>
      <w:r w:rsidR="00B63EBC">
        <w:rPr>
          <w:rFonts w:ascii="Franklin Gothic Book" w:hAnsi="Franklin Gothic Book"/>
          <w:lang w:val="pl-PL"/>
        </w:rPr>
        <w:t xml:space="preserve"> (wymienionego w pkt. 5.9)</w:t>
      </w:r>
      <w:r w:rsidR="00B63EBC" w:rsidRPr="00166768">
        <w:rPr>
          <w:rFonts w:ascii="Franklin Gothic Book" w:hAnsi="Franklin Gothic Book"/>
          <w:lang w:val="pl-PL"/>
        </w:rPr>
        <w:t>,</w:t>
      </w:r>
      <w:r w:rsidRPr="00166768">
        <w:rPr>
          <w:rFonts w:ascii="Franklin Gothic Book" w:hAnsi="Franklin Gothic Book"/>
          <w:lang w:val="pl-PL"/>
        </w:rPr>
        <w:t xml:space="preserve">, wykorzystanego do realizacji Usług – wg norm określonych w , KNR lub wg rzeczywistego czasu pracy sprzętu i stawek ryczałtowo – jednostkowych  wg średnich cen  sprzętu w Sekocenbud. Sprzęt, </w:t>
      </w:r>
      <w:r w:rsidRPr="00166768">
        <w:rPr>
          <w:rFonts w:ascii="Franklin Gothic Book" w:hAnsi="Franklin Gothic Book"/>
          <w:u w:val="single"/>
          <w:lang w:val="pl-PL"/>
        </w:rPr>
        <w:t>którego ceny nie są ujęte w wydawnictwie SEKOCENBUD, musi być uzgodniony przed jego zastosowaniem z przedstawicielem Zamawiającego.</w:t>
      </w:r>
    </w:p>
    <w:p w14:paraId="347385DD" w14:textId="5571B249" w:rsidR="00F31F1B" w:rsidRPr="00166768" w:rsidRDefault="00F31F1B" w:rsidP="00C94036">
      <w:pPr>
        <w:pStyle w:val="Nagwek2"/>
        <w:tabs>
          <w:tab w:val="left" w:pos="709"/>
        </w:tabs>
        <w:spacing w:before="0" w:after="0"/>
        <w:ind w:left="360"/>
        <w:rPr>
          <w:rFonts w:ascii="Franklin Gothic Book" w:hAnsi="Franklin Gothic Book" w:cs="Arial"/>
          <w:i/>
          <w:szCs w:val="22"/>
          <w:lang w:val="pl-PL"/>
        </w:rPr>
      </w:pPr>
      <w:r w:rsidRPr="00166768">
        <w:rPr>
          <w:rFonts w:ascii="Franklin Gothic Book" w:hAnsi="Franklin Gothic Book"/>
          <w:lang w:val="pl-PL"/>
        </w:rPr>
        <w:t>Planowana</w:t>
      </w:r>
      <w:r w:rsidRPr="00166768">
        <w:rPr>
          <w:rFonts w:ascii="Franklin Gothic Book" w:hAnsi="Franklin Gothic Book" w:cs="Arial"/>
          <w:bCs w:val="0"/>
          <w:i/>
          <w:iCs w:val="0"/>
          <w:szCs w:val="22"/>
          <w:lang w:val="pl-PL"/>
        </w:rPr>
        <w:t xml:space="preserve"> ilość roboczogodzin dla zakresu rozliczanego powykonawczo  wynosi szacunkowo w każdym roku   5 000 roboczogodzin</w:t>
      </w:r>
      <w:r w:rsidR="00A70C50">
        <w:rPr>
          <w:rFonts w:ascii="Franklin Gothic Book" w:hAnsi="Franklin Gothic Book" w:cs="Arial"/>
          <w:bCs w:val="0"/>
          <w:i/>
          <w:iCs w:val="0"/>
          <w:szCs w:val="22"/>
          <w:lang w:val="pl-PL"/>
        </w:rPr>
        <w:t>, w</w:t>
      </w:r>
      <w:r w:rsidR="00B63EBC">
        <w:rPr>
          <w:rFonts w:ascii="Franklin Gothic Book" w:hAnsi="Franklin Gothic Book" w:cs="Arial"/>
          <w:bCs w:val="0"/>
          <w:i/>
          <w:iCs w:val="0"/>
          <w:szCs w:val="22"/>
          <w:lang w:val="pl-PL"/>
        </w:rPr>
        <w:t xml:space="preserve"> tym 5 % realizowane w dni wolne, świąteczne i na III zmianie</w:t>
      </w:r>
      <w:r w:rsidR="00A70C50">
        <w:rPr>
          <w:rFonts w:ascii="Franklin Gothic Book" w:hAnsi="Franklin Gothic Book" w:cs="Arial"/>
          <w:bCs w:val="0"/>
          <w:i/>
          <w:iCs w:val="0"/>
          <w:szCs w:val="22"/>
          <w:lang w:val="pl-PL"/>
        </w:rPr>
        <w:t>.</w:t>
      </w:r>
    </w:p>
    <w:p w14:paraId="4EE34993" w14:textId="0EF11C98" w:rsidR="00F31F1B" w:rsidRPr="00166768" w:rsidRDefault="00F31F1B" w:rsidP="00C94036">
      <w:pPr>
        <w:pStyle w:val="Nagwek2"/>
        <w:tabs>
          <w:tab w:val="left" w:pos="709"/>
        </w:tabs>
        <w:spacing w:before="0" w:after="0"/>
        <w:ind w:left="360"/>
        <w:rPr>
          <w:rFonts w:ascii="Franklin Gothic Book" w:hAnsi="Franklin Gothic Book" w:cs="Arial"/>
          <w:i/>
          <w:szCs w:val="22"/>
          <w:lang w:val="pl-PL"/>
        </w:rPr>
      </w:pPr>
      <w:r w:rsidRPr="00166768">
        <w:rPr>
          <w:rFonts w:ascii="Franklin Gothic Book" w:hAnsi="Franklin Gothic Book"/>
          <w:lang w:val="pl-PL"/>
        </w:rPr>
        <w:t>Koszt</w:t>
      </w:r>
      <w:r w:rsidRPr="00166768">
        <w:rPr>
          <w:rFonts w:ascii="Franklin Gothic Book" w:hAnsi="Franklin Gothic Book" w:cs="Arial"/>
          <w:bCs w:val="0"/>
          <w:i/>
          <w:iCs w:val="0"/>
          <w:szCs w:val="22"/>
          <w:lang w:val="pl-PL"/>
        </w:rPr>
        <w:t xml:space="preserve"> materiałów podstawowych i części zamiennych  wynosi szacunkowo w każdym roku   </w:t>
      </w:r>
      <w:r w:rsidR="007828AC">
        <w:rPr>
          <w:rFonts w:ascii="Franklin Gothic Book" w:hAnsi="Franklin Gothic Book" w:cs="Arial"/>
          <w:bCs w:val="0"/>
          <w:i/>
          <w:iCs w:val="0"/>
          <w:szCs w:val="22"/>
          <w:lang w:val="pl-PL"/>
        </w:rPr>
        <w:t> </w:t>
      </w:r>
      <w:r w:rsidR="0023248F">
        <w:rPr>
          <w:rFonts w:ascii="Franklin Gothic Book" w:hAnsi="Franklin Gothic Book" w:cs="Arial"/>
          <w:bCs w:val="0"/>
          <w:i/>
          <w:iCs w:val="0"/>
          <w:szCs w:val="22"/>
          <w:lang w:val="pl-PL"/>
        </w:rPr>
        <w:t> </w:t>
      </w:r>
      <w:r w:rsidR="007828AC">
        <w:rPr>
          <w:rFonts w:ascii="Franklin Gothic Book" w:hAnsi="Franklin Gothic Book" w:cs="Arial"/>
          <w:bCs w:val="0"/>
          <w:i/>
          <w:iCs w:val="0"/>
          <w:szCs w:val="22"/>
          <w:lang w:val="pl-PL"/>
        </w:rPr>
        <w:t>319</w:t>
      </w:r>
      <w:r w:rsidR="0023248F">
        <w:rPr>
          <w:rFonts w:ascii="Franklin Gothic Book" w:hAnsi="Franklin Gothic Book" w:cs="Arial"/>
          <w:bCs w:val="0"/>
          <w:i/>
          <w:iCs w:val="0"/>
          <w:szCs w:val="22"/>
          <w:lang w:val="pl-PL"/>
        </w:rPr>
        <w:t>.</w:t>
      </w:r>
      <w:r w:rsidR="007828AC">
        <w:rPr>
          <w:rFonts w:ascii="Franklin Gothic Book" w:hAnsi="Franklin Gothic Book" w:cs="Arial"/>
          <w:bCs w:val="0"/>
          <w:i/>
          <w:iCs w:val="0"/>
          <w:szCs w:val="22"/>
          <w:lang w:val="pl-PL"/>
        </w:rPr>
        <w:t>225</w:t>
      </w:r>
      <w:r w:rsidR="0023248F">
        <w:rPr>
          <w:rFonts w:ascii="Franklin Gothic Book" w:hAnsi="Franklin Gothic Book" w:cs="Arial"/>
          <w:bCs w:val="0"/>
          <w:i/>
          <w:iCs w:val="0"/>
          <w:szCs w:val="22"/>
          <w:lang w:val="pl-PL"/>
        </w:rPr>
        <w:t>,00</w:t>
      </w:r>
      <w:r w:rsidRPr="00166768">
        <w:rPr>
          <w:rFonts w:ascii="Franklin Gothic Book" w:hAnsi="Franklin Gothic Book" w:cs="Arial"/>
          <w:bCs w:val="0"/>
          <w:i/>
          <w:iCs w:val="0"/>
          <w:szCs w:val="22"/>
          <w:lang w:val="pl-PL"/>
        </w:rPr>
        <w:t xml:space="preserve"> zł</w:t>
      </w:r>
      <w:r w:rsidR="0023248F">
        <w:rPr>
          <w:rFonts w:ascii="Franklin Gothic Book" w:hAnsi="Franklin Gothic Book" w:cs="Arial"/>
          <w:bCs w:val="0"/>
          <w:i/>
          <w:iCs w:val="0"/>
          <w:szCs w:val="22"/>
          <w:lang w:val="pl-PL"/>
        </w:rPr>
        <w:t xml:space="preserve"> netto</w:t>
      </w:r>
      <w:r w:rsidRPr="00166768">
        <w:rPr>
          <w:rFonts w:ascii="Franklin Gothic Book" w:hAnsi="Franklin Gothic Book" w:cs="Arial"/>
          <w:bCs w:val="0"/>
          <w:i/>
          <w:iCs w:val="0"/>
          <w:szCs w:val="22"/>
          <w:lang w:val="pl-PL"/>
        </w:rPr>
        <w:t>.</w:t>
      </w:r>
    </w:p>
    <w:p w14:paraId="008A6186" w14:textId="77777777" w:rsidR="00F31F1B" w:rsidRPr="00656A19" w:rsidRDefault="00F31F1B" w:rsidP="00656A19">
      <w:pPr>
        <w:pStyle w:val="Nagwek2"/>
        <w:numPr>
          <w:ilvl w:val="0"/>
          <w:numId w:val="0"/>
        </w:numPr>
        <w:ind w:left="993"/>
        <w:rPr>
          <w:rFonts w:ascii="Franklin Gothic Book" w:hAnsi="Franklin Gothic Book"/>
          <w:szCs w:val="22"/>
          <w:lang w:val="pl-PL"/>
        </w:rPr>
      </w:pPr>
    </w:p>
    <w:p w14:paraId="57CC1257" w14:textId="77777777" w:rsidR="00D051A9" w:rsidRPr="00656A19" w:rsidRDefault="00D051A9" w:rsidP="00656A19">
      <w:pPr>
        <w:pStyle w:val="Nagwek2"/>
        <w:tabs>
          <w:tab w:val="left" w:pos="709"/>
        </w:tabs>
        <w:spacing w:before="0" w:after="0"/>
        <w:ind w:left="360"/>
        <w:rPr>
          <w:rFonts w:ascii="Franklin Gothic Book" w:hAnsi="Franklin Gothic Book"/>
          <w:szCs w:val="22"/>
          <w:lang w:val="pl-PL"/>
        </w:rPr>
      </w:pPr>
      <w:bookmarkStart w:id="9" w:name="_Ref28916282"/>
      <w:bookmarkEnd w:id="8"/>
      <w:r w:rsidRPr="00656A19">
        <w:rPr>
          <w:rFonts w:ascii="Franklin Gothic Book" w:hAnsi="Franklin Gothic Book"/>
          <w:szCs w:val="22"/>
          <w:lang w:val="pl-PL"/>
        </w:rPr>
        <w:t>Wszelkie pozostałe koszty nie wymienione w pkt. od 5.1 do 5.</w:t>
      </w:r>
      <w:r w:rsidR="00761EB6" w:rsidRPr="00656A19">
        <w:rPr>
          <w:rFonts w:ascii="Franklin Gothic Book" w:hAnsi="Franklin Gothic Book"/>
          <w:szCs w:val="22"/>
          <w:lang w:val="pl-PL"/>
        </w:rPr>
        <w:t>14</w:t>
      </w:r>
      <w:r w:rsidRPr="00656A19">
        <w:rPr>
          <w:rFonts w:ascii="Franklin Gothic Book" w:hAnsi="Franklin Gothic Book"/>
          <w:szCs w:val="22"/>
          <w:lang w:val="pl-PL"/>
        </w:rPr>
        <w:t xml:space="preserve"> i związane z prawidłowym wykonaniem Usług będą wyłącznie ponoszone przez Wykonawcę. </w:t>
      </w:r>
    </w:p>
    <w:bookmarkEnd w:id="9"/>
    <w:p w14:paraId="4AE88A7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656A19">
        <w:rPr>
          <w:rFonts w:ascii="Franklin Gothic Book" w:hAnsi="Franklin Gothic Book"/>
          <w:szCs w:val="22"/>
          <w:lang w:val="pl-PL"/>
        </w:rPr>
        <w:t>Faktury będą kierowane przez Wykonawcę na następujący</w:t>
      </w:r>
      <w:r w:rsidRPr="00045C5B">
        <w:rPr>
          <w:rFonts w:ascii="Franklin Gothic Book" w:hAnsi="Franklin Gothic Book"/>
          <w:szCs w:val="22"/>
          <w:lang w:val="pl-PL"/>
        </w:rPr>
        <w:t xml:space="preserve"> adres:</w:t>
      </w:r>
    </w:p>
    <w:p w14:paraId="5613F980" w14:textId="77777777" w:rsidR="00AD6892" w:rsidRPr="003014AD"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lastRenderedPageBreak/>
        <w:t xml:space="preserve">Enea Elektrownia Połaniec S.A. </w:t>
      </w:r>
    </w:p>
    <w:p w14:paraId="57578548" w14:textId="77777777" w:rsidR="00AD6892"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Centrum Zarządzania Dokumentami</w:t>
      </w:r>
    </w:p>
    <w:p w14:paraId="53A0F691" w14:textId="77777777" w:rsidR="00D051A9"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ul. Zacisze 28, 65-775 Zielona Góra</w:t>
      </w:r>
    </w:p>
    <w:p w14:paraId="61200997" w14:textId="77777777" w:rsidR="00D051A9" w:rsidRPr="003014AD" w:rsidRDefault="00AD6892" w:rsidP="00E610ED">
      <w:pPr>
        <w:pStyle w:val="Nagwek2"/>
        <w:tabs>
          <w:tab w:val="clear" w:pos="3970"/>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Dopuszcza się przesyłanie faktur drogą elektroniczną na adres:</w:t>
      </w:r>
      <w:r w:rsidR="00F9663D">
        <w:rPr>
          <w:rStyle w:val="FontStyle23"/>
          <w:rFonts w:ascii="Franklin Gothic Book" w:hAnsi="Franklin Gothic Book"/>
          <w:sz w:val="22"/>
          <w:szCs w:val="22"/>
          <w:lang w:val="pl-PL"/>
        </w:rPr>
        <w:t xml:space="preserve"> </w:t>
      </w:r>
      <w:hyperlink r:id="rId10" w:history="1">
        <w:r w:rsidRPr="00045C5B">
          <w:rPr>
            <w:rStyle w:val="Hipercze"/>
            <w:rFonts w:ascii="Franklin Gothic Book" w:eastAsia="SimSun" w:hAnsi="Franklin Gothic Book"/>
            <w:szCs w:val="22"/>
            <w:lang w:val="pl-PL" w:eastAsia="zh-CN"/>
          </w:rPr>
          <w:t>faktury.elektroniczne@enea.pl</w:t>
        </w:r>
      </w:hyperlink>
      <w:r w:rsidRPr="00045C5B">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45C5B">
        <w:rPr>
          <w:rStyle w:val="FontStyle23"/>
          <w:rFonts w:ascii="Franklin Gothic Book" w:hAnsi="Franklin Gothic Book"/>
          <w:sz w:val="22"/>
          <w:szCs w:val="22"/>
          <w:lang w:val="pl-PL"/>
        </w:rPr>
        <w:t>.</w:t>
      </w:r>
    </w:p>
    <w:p w14:paraId="251CDBC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5F28D0D6" w14:textId="77777777" w:rsidR="009C6F46" w:rsidRPr="003014AD" w:rsidRDefault="009C6F46" w:rsidP="009C6F46">
      <w:pPr>
        <w:pStyle w:val="Tekstpodstawowy"/>
        <w:spacing w:after="0" w:line="300" w:lineRule="auto"/>
        <w:rPr>
          <w:rFonts w:ascii="Franklin Gothic Book" w:hAnsi="Franklin Gothic Book"/>
          <w:sz w:val="22"/>
          <w:szCs w:val="22"/>
        </w:rPr>
      </w:pPr>
    </w:p>
    <w:p w14:paraId="3BE096A2"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31FF861E"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32C8E86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608826B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6241DA8C"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136A232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9D4218E"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t>
      </w:r>
      <w:r w:rsidRPr="003014AD">
        <w:rPr>
          <w:rFonts w:ascii="Franklin Gothic Book" w:hAnsi="Franklin Gothic Book"/>
          <w:szCs w:val="22"/>
          <w:lang w:val="pl-PL"/>
        </w:rPr>
        <w:lastRenderedPageBreak/>
        <w:t>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A1824DF"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B4B4225"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71357C0D" w14:textId="77777777" w:rsidR="009C6F46" w:rsidRPr="00C81F0A"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BE4ED2B" w14:textId="77777777" w:rsidR="009C6F46" w:rsidRPr="00C81F0A" w:rsidRDefault="009C6F46" w:rsidP="00C81F0A">
      <w:pPr>
        <w:pStyle w:val="Nagwek1"/>
        <w:numPr>
          <w:ilvl w:val="0"/>
          <w:numId w:val="0"/>
        </w:numPr>
        <w:ind w:left="709"/>
        <w:rPr>
          <w:lang w:val="pl-PL"/>
        </w:rPr>
      </w:pPr>
    </w:p>
    <w:p w14:paraId="086B5A93"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97E659D" w14:textId="77777777"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210CF1F5" w14:textId="71A79BB8"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A70C50">
        <w:rPr>
          <w:rFonts w:ascii="Franklin Gothic Book" w:hAnsi="Franklin Gothic Book"/>
          <w:szCs w:val="22"/>
          <w:lang w:val="pl-PL"/>
        </w:rPr>
        <w:t xml:space="preserve"> 24</w:t>
      </w:r>
      <w:r w:rsidR="00B30FF4">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8AB0725" w14:textId="19969D00"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A70C50">
        <w:rPr>
          <w:rFonts w:ascii="Franklin Gothic Book" w:hAnsi="Franklin Gothic Book"/>
          <w:szCs w:val="22"/>
          <w:lang w:val="pl-PL"/>
        </w:rPr>
        <w:t>24</w:t>
      </w:r>
      <w:r w:rsidR="00B30FF4">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243DC054" w14:textId="2DEE93EC" w:rsidR="00D051A9" w:rsidRPr="00B30FF4" w:rsidRDefault="00D051A9" w:rsidP="00E610ED">
      <w:pPr>
        <w:pStyle w:val="Nagwek2"/>
        <w:tabs>
          <w:tab w:val="clear" w:pos="3970"/>
          <w:tab w:val="num" w:pos="3686"/>
        </w:tabs>
        <w:ind w:left="1276"/>
        <w:rPr>
          <w:rFonts w:ascii="Franklin Gothic Book" w:hAnsi="Franklin Gothic Book"/>
          <w:szCs w:val="22"/>
          <w:lang w:val="pl-PL"/>
        </w:rPr>
      </w:pPr>
      <w:r w:rsidRPr="00B30FF4">
        <w:rPr>
          <w:rFonts w:ascii="Franklin Gothic Book" w:hAnsi="Franklin Gothic Book"/>
          <w:szCs w:val="22"/>
          <w:lang w:val="pl-PL"/>
        </w:rPr>
        <w:t>Okres rękojmi za wady Przedmiotu Umowy wynosi</w:t>
      </w:r>
      <w:r w:rsidR="0076036A" w:rsidRPr="00B30FF4">
        <w:rPr>
          <w:rFonts w:ascii="Franklin Gothic Book" w:hAnsi="Franklin Gothic Book"/>
          <w:szCs w:val="22"/>
          <w:lang w:val="pl-PL"/>
        </w:rPr>
        <w:t xml:space="preserve"> 12</w:t>
      </w:r>
      <w:r w:rsidR="00B30FF4" w:rsidRPr="00B30FF4">
        <w:rPr>
          <w:rFonts w:ascii="Franklin Gothic Book" w:hAnsi="Franklin Gothic Book"/>
          <w:szCs w:val="22"/>
          <w:lang w:val="pl-PL"/>
        </w:rPr>
        <w:t xml:space="preserve"> </w:t>
      </w:r>
      <w:r w:rsidRPr="00B30FF4">
        <w:rPr>
          <w:rFonts w:ascii="Franklin Gothic Book" w:hAnsi="Franklin Gothic Book"/>
          <w:szCs w:val="22"/>
          <w:lang w:val="pl-PL"/>
        </w:rPr>
        <w:t>miesi</w:t>
      </w:r>
      <w:r w:rsidR="0076036A" w:rsidRPr="00B30FF4">
        <w:rPr>
          <w:rFonts w:ascii="Franklin Gothic Book" w:hAnsi="Franklin Gothic Book"/>
          <w:szCs w:val="22"/>
          <w:lang w:val="pl-PL"/>
        </w:rPr>
        <w:t>ęcy</w:t>
      </w:r>
      <w:r w:rsidRPr="00B30FF4">
        <w:rPr>
          <w:rFonts w:ascii="Franklin Gothic Book" w:hAnsi="Franklin Gothic Book"/>
          <w:szCs w:val="22"/>
          <w:lang w:val="pl-PL"/>
        </w:rPr>
        <w:t>.</w:t>
      </w:r>
    </w:p>
    <w:p w14:paraId="70081E9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lastRenderedPageBreak/>
        <w:t>Gwarancja Dobrego Wykonania UMOWY i ubezpieczenie</w:t>
      </w:r>
    </w:p>
    <w:p w14:paraId="028AA362" w14:textId="2D67060B"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4F5959">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4F5959">
        <w:rPr>
          <w:rFonts w:ascii="Franklin Gothic Book" w:hAnsi="Franklin Gothic Book" w:cs="Arial"/>
          <w:szCs w:val="22"/>
          <w:lang w:val="pl-PL"/>
        </w:rPr>
        <w:t xml:space="preserve">pięć </w:t>
      </w:r>
      <w:r w:rsidRPr="00045C5B">
        <w:rPr>
          <w:rFonts w:ascii="Franklin Gothic Book" w:hAnsi="Franklin Gothic Book" w:cs="Arial"/>
          <w:szCs w:val="22"/>
          <w:lang w:val="pl-PL"/>
        </w:rPr>
        <w:t xml:space="preserve">procent) wynagrodzenia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określonego w pkt 5.2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1BAAAB50"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7D7AE531"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6EB7846E"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11606514"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3A126025"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6DFF47E7" w14:textId="3C696E38" w:rsidR="00D051A9" w:rsidRPr="007119A6" w:rsidRDefault="00D051A9" w:rsidP="007119A6">
      <w:pPr>
        <w:pStyle w:val="Nagwek2"/>
        <w:tabs>
          <w:tab w:val="clear" w:pos="3970"/>
          <w:tab w:val="num" w:pos="851"/>
        </w:tabs>
        <w:ind w:left="851"/>
        <w:rPr>
          <w:rFonts w:ascii="Verdana" w:hAnsi="Verdana"/>
          <w:sz w:val="20"/>
          <w:szCs w:val="20"/>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D4380" w:rsidRPr="00577C79">
        <w:rPr>
          <w:rFonts w:ascii="Franklin Gothic Book" w:hAnsi="Franklin Gothic Book"/>
          <w:szCs w:val="22"/>
          <w:lang w:val="pl-PL"/>
        </w:rPr>
        <w:t>5</w:t>
      </w:r>
      <w:r w:rsidR="00A27D87" w:rsidRPr="00577C79">
        <w:rPr>
          <w:rFonts w:ascii="Franklin Gothic Book" w:hAnsi="Franklin Gothic Book"/>
          <w:szCs w:val="22"/>
          <w:lang w:val="pl-PL"/>
        </w:rPr>
        <w:t>.</w:t>
      </w:r>
      <w:r w:rsidR="005D4380" w:rsidRPr="00577C79">
        <w:rPr>
          <w:rFonts w:ascii="Franklin Gothic Book" w:hAnsi="Franklin Gothic Book"/>
          <w:szCs w:val="22"/>
          <w:lang w:val="pl-PL"/>
        </w:rPr>
        <w:t>0</w:t>
      </w:r>
      <w:r w:rsidR="00A27D87" w:rsidRPr="00577C79">
        <w:rPr>
          <w:rFonts w:ascii="Franklin Gothic Book" w:hAnsi="Franklin Gothic Book"/>
          <w:szCs w:val="22"/>
          <w:lang w:val="pl-PL"/>
        </w:rPr>
        <w:t>00.000,00</w:t>
      </w:r>
      <w:r w:rsidRPr="00577C79">
        <w:rPr>
          <w:rFonts w:ascii="Franklin Gothic Book" w:hAnsi="Franklin Gothic Book"/>
          <w:szCs w:val="22"/>
          <w:lang w:val="pl-PL"/>
        </w:rPr>
        <w:t xml:space="preserve"> zł (</w:t>
      </w:r>
      <w:r w:rsidRPr="00045C5B">
        <w:rPr>
          <w:rFonts w:ascii="Franklin Gothic Book" w:hAnsi="Franklin Gothic Book"/>
          <w:szCs w:val="22"/>
          <w:lang w:val="pl-PL"/>
        </w:rPr>
        <w:t xml:space="preserve">słownie: </w:t>
      </w:r>
      <w:r w:rsidR="005D4380" w:rsidRPr="00045C5B">
        <w:rPr>
          <w:rFonts w:ascii="Franklin Gothic Book" w:hAnsi="Franklin Gothic Book"/>
          <w:szCs w:val="22"/>
          <w:lang w:val="pl-PL"/>
        </w:rPr>
        <w:t xml:space="preserve">pięć milionów </w:t>
      </w:r>
      <w:r w:rsidRPr="00045C5B">
        <w:rPr>
          <w:rFonts w:ascii="Franklin Gothic Book" w:hAnsi="Franklin Gothic Book"/>
          <w:szCs w:val="22"/>
          <w:lang w:val="pl-PL"/>
        </w:rPr>
        <w:t xml:space="preserve">złotych). </w:t>
      </w:r>
      <w:r w:rsidR="007119A6" w:rsidRPr="007119A6">
        <w:rPr>
          <w:rFonts w:ascii="Verdana" w:hAnsi="Verdana"/>
          <w:sz w:val="20"/>
          <w:szCs w:val="20"/>
          <w:lang w:val="pl-PL"/>
        </w:rPr>
        <w:t xml:space="preserve">Szczegółowe warunki dotyczące ubezpieczenia odpowiedzialności cywilnej zawarte są w Załączniku nr </w:t>
      </w:r>
      <w:r w:rsidR="00FA643C">
        <w:rPr>
          <w:rFonts w:ascii="Verdana" w:hAnsi="Verdana"/>
          <w:sz w:val="20"/>
          <w:szCs w:val="20"/>
          <w:lang w:val="pl-PL"/>
        </w:rPr>
        <w:t>11</w:t>
      </w:r>
      <w:r w:rsidR="007119A6" w:rsidRPr="007119A6">
        <w:rPr>
          <w:rFonts w:ascii="Verdana" w:hAnsi="Verdana"/>
          <w:sz w:val="20"/>
          <w:szCs w:val="20"/>
          <w:lang w:val="pl-PL"/>
        </w:rPr>
        <w:t xml:space="preserve"> do Umowy.</w:t>
      </w:r>
    </w:p>
    <w:p w14:paraId="7576484C" w14:textId="77777777" w:rsidR="00D051A9" w:rsidRPr="00045C5B"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55C094A7"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5813AD0C"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w:t>
      </w:r>
      <w:r w:rsidR="00D372D6">
        <w:rPr>
          <w:rFonts w:ascii="Franklin Gothic Book" w:hAnsi="Franklin Gothic Book"/>
          <w:szCs w:val="22"/>
        </w:rPr>
        <w:t xml:space="preserve"> </w:t>
      </w:r>
      <w:r w:rsidRPr="00045C5B">
        <w:rPr>
          <w:rFonts w:ascii="Franklin Gothic Book" w:hAnsi="Franklin Gothic Book"/>
          <w:szCs w:val="22"/>
        </w:rPr>
        <w:t xml:space="preserve"> wyznacza</w:t>
      </w:r>
      <w:r w:rsidR="00D372D6">
        <w:rPr>
          <w:rFonts w:ascii="Franklin Gothic Book" w:hAnsi="Franklin Gothic Book"/>
          <w:szCs w:val="22"/>
        </w:rPr>
        <w:t xml:space="preserve"> </w:t>
      </w:r>
      <w:r w:rsidRPr="00045C5B">
        <w:rPr>
          <w:rFonts w:ascii="Franklin Gothic Book" w:hAnsi="Franklin Gothic Book"/>
          <w:szCs w:val="22"/>
        </w:rPr>
        <w:t xml:space="preserve"> niniejszym:</w:t>
      </w:r>
    </w:p>
    <w:p w14:paraId="05E29229"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r w:rsidRPr="00045C5B">
        <w:rPr>
          <w:rStyle w:val="Nagwek3Znak"/>
          <w:rFonts w:ascii="Franklin Gothic Book" w:eastAsia="Calibri" w:hAnsi="Franklin Gothic Book" w:cstheme="minorHAnsi"/>
          <w:szCs w:val="22"/>
          <w:lang w:val="pl-PL"/>
        </w:rPr>
        <w:t>stanislaw.filipowicz@enea.pl</w:t>
      </w:r>
    </w:p>
    <w:p w14:paraId="600DD87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E36B942"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Chmielewski.ryszard@enea.pl</w:t>
      </w:r>
    </w:p>
    <w:p w14:paraId="646DD2E5"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xml:space="preserve">"). </w:t>
      </w:r>
      <w:r w:rsidRPr="00045C5B">
        <w:rPr>
          <w:rFonts w:ascii="Franklin Gothic Book" w:hAnsi="Franklin Gothic Book" w:cstheme="minorHAnsi"/>
          <w:szCs w:val="22"/>
          <w:lang w:val="pl-PL"/>
        </w:rPr>
        <w:lastRenderedPageBreak/>
        <w:t>Pełnomocnicy Zamawiającego nie są uprawnieni do podejmowania czynności oraz składania oświadczeń woli, które skutkowałyby jakąkolwiek zmianą Umowy.</w:t>
      </w:r>
    </w:p>
    <w:p w14:paraId="644084B0"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Wykonawca wyznacza niniejszym:</w:t>
      </w:r>
    </w:p>
    <w:p w14:paraId="1A2F4A8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234BCB4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DC33F23"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59E6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31E6CCDC"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7E4DD64E"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0B236BFF"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68F2BA4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42E108D0"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E1BF74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1EAC905"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472E9750"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616FB16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4F49D7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4AE104"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5EA6FBB1"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DA5585">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471299B4" w14:textId="77777777" w:rsidR="00D051A9" w:rsidRPr="00045C5B" w:rsidRDefault="00D051A9" w:rsidP="00D051A9">
      <w:pPr>
        <w:pStyle w:val="Nagwek1"/>
        <w:rPr>
          <w:rFonts w:ascii="Franklin Gothic Book" w:hAnsi="Franklin Gothic Book" w:cstheme="minorHAnsi"/>
          <w:szCs w:val="22"/>
        </w:rPr>
      </w:pPr>
      <w:bookmarkStart w:id="10" w:name="_OGÓLNE_WARUNKI_ZAKUPU"/>
      <w:bookmarkEnd w:id="10"/>
      <w:r w:rsidRPr="00045C5B">
        <w:rPr>
          <w:rFonts w:ascii="Franklin Gothic Book" w:hAnsi="Franklin Gothic Book" w:cstheme="minorHAnsi"/>
          <w:szCs w:val="22"/>
        </w:rPr>
        <w:lastRenderedPageBreak/>
        <w:t>ZOBOWIĄZANIA STRON</w:t>
      </w:r>
    </w:p>
    <w:p w14:paraId="2F9F7784"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 jest zobowiązany do:</w:t>
      </w:r>
    </w:p>
    <w:p w14:paraId="13B8D6BA"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51253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1B29461F" w14:textId="77777777" w:rsidR="00D051A9" w:rsidRPr="00045C5B" w:rsidRDefault="00D051A9" w:rsidP="005211E1">
      <w:pPr>
        <w:pStyle w:val="Nagwek2"/>
        <w:tabs>
          <w:tab w:val="clear" w:pos="3970"/>
        </w:tabs>
        <w:ind w:left="1134"/>
        <w:rPr>
          <w:rFonts w:ascii="Franklin Gothic Book" w:hAnsi="Franklin Gothic Book"/>
          <w:bCs w:val="0"/>
          <w:szCs w:val="22"/>
        </w:rPr>
      </w:pPr>
      <w:r w:rsidRPr="00045C5B">
        <w:rPr>
          <w:rFonts w:ascii="Franklin Gothic Book" w:hAnsi="Franklin Gothic Book"/>
          <w:bCs w:val="0"/>
          <w:szCs w:val="22"/>
        </w:rPr>
        <w:t>Wykonawca jest zobowiązany do:</w:t>
      </w:r>
    </w:p>
    <w:p w14:paraId="1973C32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0912188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1644458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542BBB8F"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CC738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71C7327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1E7F94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B5361A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08D702D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3B95C109"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7B1B4D8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617B583D"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53F50E9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B3D054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6EFF5F02"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55ECCC2E"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7861F5AC"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611AB61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58C7FB00"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AF511C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76B7026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65E371AB"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18CA7ED"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F9663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6C132422"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355E21EA" w14:textId="77777777" w:rsidR="00D051A9" w:rsidRPr="00045C5B" w:rsidRDefault="00D051A9" w:rsidP="005211E1">
      <w:pPr>
        <w:pStyle w:val="Nagwek2"/>
        <w:tabs>
          <w:tab w:val="clear" w:pos="3970"/>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7747E7B2"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C9081C4"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ECEF77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14F8AA7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zmiana zakresu Przedmiotu Umowy z uwagi na niedostępność na rynku produktów wskazanych w Ofercie, spowodowanej zaprzestaniem produkcji lub wycofaniem z rynku </w:t>
      </w:r>
      <w:r w:rsidRPr="00045C5B">
        <w:rPr>
          <w:rFonts w:ascii="Franklin Gothic Book" w:hAnsi="Franklin Gothic Book"/>
          <w:szCs w:val="22"/>
          <w:lang w:val="pl-PL"/>
        </w:rPr>
        <w:lastRenderedPageBreak/>
        <w:t>tych materiałów lub urządzeń, z tym, że zmiana ta nie może prowadzić do zwiększenia wynagrodzenia;</w:t>
      </w:r>
    </w:p>
    <w:p w14:paraId="22AF374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36E82ED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04594FEA"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15B6FC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5BDB8F0A" w14:textId="77777777" w:rsidR="00D051A9" w:rsidRPr="00045C5B" w:rsidRDefault="00D051A9" w:rsidP="005211E1">
      <w:pPr>
        <w:pStyle w:val="Nagwek2"/>
        <w:tabs>
          <w:tab w:val="clear" w:pos="3970"/>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110B4E9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9D20C0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2381D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3B9BE521" w14:textId="1780693C" w:rsidR="00956369" w:rsidRPr="00956369" w:rsidRDefault="00956369" w:rsidP="00956369">
      <w:pPr>
        <w:pStyle w:val="Nagwek3"/>
        <w:rPr>
          <w:rFonts w:ascii="Franklin Gothic Book" w:hAnsi="Franklin Gothic Book"/>
          <w:b/>
          <w:bCs/>
          <w:szCs w:val="22"/>
          <w:lang w:val="pl-PL"/>
        </w:rPr>
      </w:pPr>
      <w:r w:rsidRPr="00956369">
        <w:rPr>
          <w:rFonts w:ascii="Franklin Gothic Book" w:hAnsi="Franklin Gothic Book"/>
          <w:szCs w:val="22"/>
          <w:lang w:val="pl-PL"/>
        </w:rPr>
        <w:t>W zakresie wydłużenia okresu gwarancji lub rękojmi w następujących przypadkach:</w:t>
      </w:r>
    </w:p>
    <w:p w14:paraId="66B1FA47" w14:textId="77777777" w:rsidR="00956369" w:rsidRPr="00956369" w:rsidRDefault="00956369" w:rsidP="00956369">
      <w:pPr>
        <w:spacing w:before="120" w:after="120" w:line="288" w:lineRule="auto"/>
        <w:ind w:left="1418"/>
        <w:jc w:val="both"/>
        <w:outlineLvl w:val="2"/>
        <w:rPr>
          <w:rFonts w:ascii="Franklin Gothic Book" w:hAnsi="Franklin Gothic Book" w:cs="Arial"/>
          <w:bCs/>
          <w:iCs/>
          <w:kern w:val="20"/>
          <w:sz w:val="22"/>
          <w:szCs w:val="22"/>
          <w:lang w:eastAsia="en-US"/>
        </w:rPr>
      </w:pPr>
      <w:r w:rsidRPr="00956369">
        <w:rPr>
          <w:rFonts w:ascii="Franklin Gothic Book" w:hAnsi="Franklin Gothic Book" w:cs="Arial"/>
          <w:bCs/>
          <w:iCs/>
          <w:kern w:val="20"/>
          <w:sz w:val="22"/>
          <w:szCs w:val="22"/>
          <w:lang w:eastAsia="en-US"/>
        </w:rPr>
        <w:t>11.4.4.1. zmiany terminu wykonania Umowy;</w:t>
      </w:r>
    </w:p>
    <w:p w14:paraId="54DB6715" w14:textId="77777777" w:rsidR="00956369" w:rsidRPr="00956369" w:rsidRDefault="00956369" w:rsidP="00956369">
      <w:pPr>
        <w:spacing w:after="120" w:line="480" w:lineRule="auto"/>
        <w:rPr>
          <w:rFonts w:ascii="Franklin Gothic Book" w:hAnsi="Franklin Gothic Book"/>
          <w:sz w:val="22"/>
          <w:szCs w:val="22"/>
          <w:lang w:eastAsia="en-US"/>
        </w:rPr>
      </w:pPr>
      <w:r w:rsidRPr="00956369">
        <w:rPr>
          <w:rFonts w:ascii="Franklin Gothic Book" w:hAnsi="Franklin Gothic Book"/>
          <w:sz w:val="22"/>
          <w:szCs w:val="22"/>
          <w:lang w:eastAsia="en-US"/>
        </w:rPr>
        <w:t>11.4.4.2.</w:t>
      </w:r>
      <w:r w:rsidRPr="00956369">
        <w:rPr>
          <w:lang w:eastAsia="en-US"/>
        </w:rPr>
        <w:t xml:space="preserve"> </w:t>
      </w:r>
      <w:r w:rsidRPr="00956369">
        <w:rPr>
          <w:rFonts w:ascii="Franklin Gothic Book" w:hAnsi="Franklin Gothic Book"/>
          <w:sz w:val="22"/>
          <w:szCs w:val="22"/>
        </w:rPr>
        <w:t>wydłużenia okresu gwarancji lub rękojmi o okres niezbędny do usunięcia wad lub usterek.</w:t>
      </w:r>
    </w:p>
    <w:p w14:paraId="0F3807B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 zakresie wydłużenia okresu gwarancji lub rękojmi o dowolny okres;</w:t>
      </w:r>
    </w:p>
    <w:p w14:paraId="738CDA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7DAE584B" w14:textId="77777777" w:rsidR="00D051A9" w:rsidRPr="00045C5B" w:rsidRDefault="00D051A9" w:rsidP="005211E1">
      <w:pPr>
        <w:pStyle w:val="Nagwek2"/>
        <w:tabs>
          <w:tab w:val="clear" w:pos="3970"/>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47E24AB"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6516B7F"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4C95A387"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23AF5B5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94F142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9C430CD"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lastRenderedPageBreak/>
        <w:t>ODPOWIEDZIALNOŚĆ ZA NIEWYKONANIE LUB NIENALEŻYTE WYKONANIE UMOWY</w:t>
      </w:r>
    </w:p>
    <w:p w14:paraId="4690D0C9" w14:textId="77777777" w:rsidR="00D051A9" w:rsidRPr="00045C5B" w:rsidRDefault="00D051A9" w:rsidP="00635278">
      <w:pPr>
        <w:pStyle w:val="Nagwek2"/>
        <w:tabs>
          <w:tab w:val="clear" w:pos="3970"/>
        </w:tabs>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3CA67E38" w14:textId="77777777" w:rsidR="00E37DE7" w:rsidRPr="00733E51" w:rsidRDefault="00E37DE7" w:rsidP="00E37DE7">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8B596B">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 przypadek.</w:t>
      </w:r>
    </w:p>
    <w:p w14:paraId="326C6233" w14:textId="77777777" w:rsidR="00DC71AB" w:rsidRPr="0011230F" w:rsidRDefault="00DC71AB" w:rsidP="00DC71AB">
      <w:pPr>
        <w:pStyle w:val="Nagwek3"/>
        <w:rPr>
          <w:rFonts w:ascii="Franklin Gothic Book" w:hAnsi="Franklin Gothic Book"/>
          <w:szCs w:val="22"/>
          <w:lang w:val="pl-PL"/>
        </w:rPr>
      </w:pPr>
      <w:r w:rsidRPr="0011230F">
        <w:rPr>
          <w:rFonts w:ascii="Franklin Gothic Book" w:hAnsi="Franklin Gothic Book"/>
          <w:szCs w:val="22"/>
          <w:lang w:val="pl-PL"/>
        </w:rPr>
        <w:t>Kary umowne  z tytułu ujawnienia informacji poufnych:</w:t>
      </w:r>
    </w:p>
    <w:p w14:paraId="0A03759D" w14:textId="3135D38D" w:rsidR="00DC71AB" w:rsidRDefault="00DC71AB" w:rsidP="00DC71AB">
      <w:pPr>
        <w:pStyle w:val="Nagwek3"/>
        <w:numPr>
          <w:ilvl w:val="0"/>
          <w:numId w:val="0"/>
        </w:numPr>
        <w:ind w:left="1418"/>
        <w:rPr>
          <w:rFonts w:ascii="Franklin Gothic Book" w:hAnsi="Franklin Gothic Book"/>
          <w:szCs w:val="22"/>
          <w:lang w:val="pl-PL"/>
        </w:rPr>
      </w:pPr>
      <w:r w:rsidRPr="0011230F">
        <w:rPr>
          <w:rFonts w:ascii="Franklin Gothic Book" w:hAnsi="Franklin Gothic Book"/>
          <w:szCs w:val="22"/>
          <w:lang w:val="pl-PL"/>
        </w:rPr>
        <w:t xml:space="preserve">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 </w:t>
      </w:r>
    </w:p>
    <w:p w14:paraId="5A4503F5" w14:textId="77777777" w:rsidR="008239FA" w:rsidRPr="008239FA" w:rsidRDefault="008239FA" w:rsidP="008239FA">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3253D8">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3253D8">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24B5B123" w14:textId="77777777" w:rsidR="008239FA" w:rsidRDefault="008239FA" w:rsidP="008239FA">
      <w:pPr>
        <w:pStyle w:val="Nagwek3"/>
        <w:tabs>
          <w:tab w:val="clear" w:pos="1418"/>
          <w:tab w:val="num" w:pos="1560"/>
        </w:tabs>
        <w:ind w:left="1701"/>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wykonaniu którejkolwiek z Usług określonych w pkt 1.2.</w:t>
      </w:r>
      <w:r>
        <w:rPr>
          <w:rFonts w:ascii="Franklin Gothic Book" w:hAnsi="Franklin Gothic Book"/>
          <w:szCs w:val="22"/>
          <w:lang w:val="pl-PL"/>
        </w:rPr>
        <w:t xml:space="preserve"> Umowy</w:t>
      </w:r>
      <w:r w:rsidRPr="00E73FE7">
        <w:rPr>
          <w:rFonts w:ascii="Franklin Gothic Book" w:hAnsi="Franklin Gothic Book"/>
          <w:szCs w:val="22"/>
          <w:lang w:val="pl-PL"/>
        </w:rPr>
        <w:t xml:space="preserve"> – w wysokości 3% </w:t>
      </w:r>
      <w:r>
        <w:rPr>
          <w:rFonts w:ascii="Franklin Gothic Book" w:hAnsi="Franklin Gothic Book"/>
          <w:szCs w:val="22"/>
          <w:lang w:val="pl-PL"/>
        </w:rPr>
        <w:t xml:space="preserve"> Wynagrodzenia Miesięcznego </w:t>
      </w:r>
      <w:r w:rsidRPr="00E73FE7">
        <w:rPr>
          <w:rFonts w:ascii="Franklin Gothic Book" w:hAnsi="Franklin Gothic Book"/>
          <w:szCs w:val="22"/>
          <w:lang w:val="pl-PL"/>
        </w:rPr>
        <w:t xml:space="preserve">za każdy dzień </w:t>
      </w:r>
      <w:r>
        <w:rPr>
          <w:rFonts w:ascii="Franklin Gothic Book" w:hAnsi="Franklin Gothic Book"/>
          <w:szCs w:val="22"/>
          <w:lang w:val="pl-PL"/>
        </w:rPr>
        <w:t>zwłoki</w:t>
      </w:r>
      <w:r w:rsidRPr="00E73FE7">
        <w:rPr>
          <w:rFonts w:ascii="Franklin Gothic Book" w:hAnsi="Franklin Gothic Book"/>
          <w:szCs w:val="22"/>
          <w:lang w:val="pl-PL"/>
        </w:rPr>
        <w:t>;</w:t>
      </w:r>
    </w:p>
    <w:p w14:paraId="69594B1A" w14:textId="77777777" w:rsidR="0062637D" w:rsidRPr="00F64E7A" w:rsidRDefault="0062637D" w:rsidP="00ED6A9F">
      <w:pPr>
        <w:pStyle w:val="Nagwek3"/>
        <w:tabs>
          <w:tab w:val="clear" w:pos="1418"/>
          <w:tab w:val="num" w:pos="1560"/>
        </w:tabs>
        <w:ind w:left="1701"/>
        <w:rPr>
          <w:rFonts w:ascii="Franklin Gothic Book" w:hAnsi="Franklin Gothic Book"/>
          <w:strike/>
          <w:szCs w:val="22"/>
          <w:lang w:val="pl-PL"/>
        </w:rPr>
      </w:pPr>
      <w:r w:rsidRPr="00F64E7A">
        <w:rPr>
          <w:rFonts w:ascii="Franklin Gothic Book" w:hAnsi="Franklin Gothic Book"/>
          <w:lang w:val="pl-PL"/>
        </w:rPr>
        <w:t>za brak sprawności  urządzeń dźwigowych poniżej 97 % – w wysokości 1 % Wynagrodzenia Miesięcznego określonego w punkcie 5.1.1 a w przypadku wskaźnika  poniżej 95 % Zamawiający będzie miał możliwość wypowiedzenia umowy;</w:t>
      </w:r>
    </w:p>
    <w:p w14:paraId="21A317E9" w14:textId="77777777" w:rsidR="003860E3" w:rsidRDefault="003860E3" w:rsidP="003860E3">
      <w:pPr>
        <w:pStyle w:val="Nagwek3"/>
        <w:tabs>
          <w:tab w:val="clear" w:pos="1418"/>
          <w:tab w:val="num" w:pos="1560"/>
        </w:tabs>
        <w:ind w:left="1701"/>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w:t>
      </w:r>
      <w:r w:rsidR="00CE0BDF">
        <w:rPr>
          <w:rFonts w:ascii="Franklin Gothic Book" w:hAnsi="Franklin Gothic Book"/>
          <w:szCs w:val="22"/>
          <w:lang w:val="pl-PL"/>
        </w:rPr>
        <w:t xml:space="preserve">iu Usług określonych w pkt </w:t>
      </w:r>
      <w:r w:rsidRPr="00E73FE7">
        <w:rPr>
          <w:rFonts w:ascii="Franklin Gothic Book" w:hAnsi="Franklin Gothic Book"/>
          <w:szCs w:val="22"/>
          <w:lang w:val="pl-PL"/>
        </w:rPr>
        <w:t xml:space="preserve">1.4– w wysokości 1 % wynagrodzenia powykonawczego za wykonanie tych Usług za każdy dzień </w:t>
      </w:r>
      <w:r>
        <w:rPr>
          <w:rFonts w:ascii="Franklin Gothic Book" w:hAnsi="Franklin Gothic Book"/>
          <w:szCs w:val="22"/>
          <w:lang w:val="pl-PL"/>
        </w:rPr>
        <w:t>zwłoki</w:t>
      </w:r>
      <w:r w:rsidRPr="00E73FE7">
        <w:rPr>
          <w:rFonts w:ascii="Franklin Gothic Book" w:hAnsi="Franklin Gothic Book"/>
          <w:szCs w:val="22"/>
          <w:lang w:val="pl-PL"/>
        </w:rPr>
        <w:t>, licząc od daty  wykonania Usług ustalonej pomiędzy Pełnomocnikami Stron;</w:t>
      </w:r>
    </w:p>
    <w:p w14:paraId="08D91BF7" w14:textId="77777777" w:rsidR="00E37DE7" w:rsidRPr="00032525" w:rsidRDefault="00E37DE7" w:rsidP="00E37DE7">
      <w:pPr>
        <w:pStyle w:val="Nagwek2"/>
        <w:tabs>
          <w:tab w:val="clear" w:pos="3970"/>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8B596B">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0C128FCD" w14:textId="645FA345" w:rsidR="00216F85" w:rsidRPr="00972C70" w:rsidRDefault="00D051A9">
      <w:pPr>
        <w:pStyle w:val="Nagwek2"/>
        <w:tabs>
          <w:tab w:val="clear" w:pos="3970"/>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DC71AB">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3F23605F" w14:textId="77777777" w:rsidR="00216F85" w:rsidRPr="003014AD" w:rsidRDefault="00216F85" w:rsidP="00972C70">
      <w:pPr>
        <w:pStyle w:val="Tekstpodstawowy"/>
        <w:rPr>
          <w:rFonts w:ascii="Franklin Gothic Book" w:hAnsi="Franklin Gothic Book"/>
        </w:rPr>
      </w:pPr>
    </w:p>
    <w:p w14:paraId="4B34FF7E" w14:textId="77777777" w:rsidR="008C6FD0" w:rsidRPr="00E73FE7" w:rsidRDefault="008C6FD0" w:rsidP="008C6FD0">
      <w:pPr>
        <w:pStyle w:val="Nagwek1"/>
        <w:spacing w:before="0" w:after="0" w:line="300" w:lineRule="auto"/>
        <w:rPr>
          <w:rFonts w:ascii="Franklin Gothic Book" w:hAnsi="Franklin Gothic Book"/>
          <w:szCs w:val="22"/>
        </w:rPr>
      </w:pPr>
      <w:r w:rsidRPr="00E73FE7">
        <w:rPr>
          <w:rFonts w:ascii="Franklin Gothic Book" w:hAnsi="Franklin Gothic Book"/>
          <w:szCs w:val="22"/>
        </w:rPr>
        <w:t>Podwykonawstwo</w:t>
      </w:r>
    </w:p>
    <w:p w14:paraId="4B3A5C97"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E73FE7">
        <w:rPr>
          <w:rFonts w:ascii="Franklin Gothic Book" w:hAnsi="Franklin Gothic Book" w:cs="Arial"/>
          <w:szCs w:val="22"/>
          <w:lang w:val="pl-PL"/>
        </w:rPr>
        <w:t>Wykonawca może powierzyć wykonanie Umowy osobie trzeciej w zakresie wskazanym w Ofercie.</w:t>
      </w:r>
    </w:p>
    <w:p w14:paraId="18FEE234"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b/>
          <w:szCs w:val="22"/>
          <w:lang w:val="pl-PL"/>
        </w:rPr>
      </w:pPr>
      <w:r w:rsidRPr="00E73FE7">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5389419"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E73FE7">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66964731"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E73FE7">
        <w:rPr>
          <w:rFonts w:ascii="Franklin Gothic Book" w:hAnsi="Franklin Gothic Book" w:cs="Arial"/>
          <w:szCs w:val="22"/>
          <w:lang w:val="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600EA"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E73FE7">
        <w:rPr>
          <w:rFonts w:ascii="Franklin Gothic Book" w:hAnsi="Franklin Gothic Book" w:cs="Arial"/>
          <w:szCs w:val="22"/>
          <w:lang w:val="pl-PL"/>
        </w:rPr>
        <w:t>Powierzenie wykonania części zamówienia podwykonawcom nie zwalnia Wykonawcy z odpowiedzialności za należyte wykonanie tego zamówienia.</w:t>
      </w:r>
    </w:p>
    <w:p w14:paraId="68CDC9E0"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E73FE7">
        <w:rPr>
          <w:rFonts w:ascii="Franklin Gothic Book" w:hAnsi="Franklin Gothic Book" w:cs="Arial"/>
          <w:szCs w:val="22"/>
          <w:lang w:val="pl-PL"/>
        </w:rPr>
        <w:t xml:space="preserve">Wykaz Podwykonawców znajduje się w </w:t>
      </w:r>
      <w:r w:rsidRPr="00E73FE7">
        <w:rPr>
          <w:rFonts w:ascii="Franklin Gothic Book" w:hAnsi="Franklin Gothic Book"/>
          <w:szCs w:val="22"/>
          <w:lang w:val="pl-PL"/>
        </w:rPr>
        <w:t xml:space="preserve">Załączniku nr </w:t>
      </w:r>
      <w:r w:rsidRPr="00E73FE7">
        <w:rPr>
          <w:rFonts w:ascii="Franklin Gothic Book" w:hAnsi="Franklin Gothic Book" w:cs="Arial"/>
          <w:szCs w:val="22"/>
          <w:lang w:val="pl-PL"/>
        </w:rPr>
        <w:t>5</w:t>
      </w:r>
      <w:r w:rsidRPr="00E73FE7">
        <w:rPr>
          <w:rFonts w:ascii="Franklin Gothic Book" w:hAnsi="Franklin Gothic Book"/>
          <w:szCs w:val="22"/>
          <w:lang w:val="pl-PL"/>
        </w:rPr>
        <w:t xml:space="preserve"> do Umowy.</w:t>
      </w:r>
    </w:p>
    <w:p w14:paraId="39C69168"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E73FE7">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1C5265D"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E73FE7">
        <w:rPr>
          <w:rFonts w:ascii="Franklin Gothic Book" w:hAnsi="Franklin Gothic Book" w:cs="Arial"/>
          <w:szCs w:val="22"/>
          <w:lang w:val="pl-PL"/>
        </w:rPr>
        <w:t xml:space="preserve">Z zastrzeżeniem </w:t>
      </w:r>
      <w:r w:rsidRPr="00E73FE7">
        <w:rPr>
          <w:rFonts w:ascii="Franklin Gothic Book" w:hAnsi="Franklin Gothic Book"/>
          <w:szCs w:val="22"/>
          <w:lang w:val="pl-PL"/>
        </w:rPr>
        <w:t>postanowień pkt</w:t>
      </w:r>
      <w:r w:rsidR="00BB002A" w:rsidRPr="00E73FE7">
        <w:rPr>
          <w:rFonts w:ascii="Franklin Gothic Book" w:hAnsi="Franklin Gothic Book"/>
          <w:szCs w:val="22"/>
          <w:lang w:val="pl-PL"/>
        </w:rPr>
        <w:t xml:space="preserve"> 15</w:t>
      </w:r>
      <w:r w:rsidRPr="00E73FE7">
        <w:rPr>
          <w:rFonts w:ascii="Franklin Gothic Book" w:hAnsi="Franklin Gothic Book"/>
          <w:szCs w:val="22"/>
          <w:lang w:val="pl-PL"/>
        </w:rPr>
        <w:t>.</w:t>
      </w:r>
      <w:r w:rsidR="00BB002A" w:rsidRPr="00E73FE7">
        <w:rPr>
          <w:rFonts w:ascii="Franklin Gothic Book" w:hAnsi="Franklin Gothic Book"/>
          <w:szCs w:val="22"/>
          <w:lang w:val="pl-PL"/>
        </w:rPr>
        <w:t>10</w:t>
      </w:r>
      <w:r w:rsidRPr="00E73FE7">
        <w:rPr>
          <w:rFonts w:ascii="Franklin Gothic Book" w:hAnsi="Franklin Gothic Book" w:cs="Arial"/>
          <w:szCs w:val="22"/>
          <w:lang w:val="pl-PL"/>
        </w:rPr>
        <w:t xml:space="preserve"> Umowy</w:t>
      </w:r>
      <w:r w:rsidRPr="00E73FE7">
        <w:rPr>
          <w:rFonts w:ascii="Franklin Gothic Book" w:hAnsi="Franklin Gothic Book"/>
          <w:szCs w:val="22"/>
          <w:lang w:val="pl-PL"/>
        </w:rPr>
        <w:t>,</w:t>
      </w:r>
      <w:r w:rsidRPr="00E73FE7">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35D809F"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E73FE7">
        <w:rPr>
          <w:rFonts w:ascii="Franklin Gothic Book" w:hAnsi="Franklin Gothic Book" w:cs="Arial"/>
          <w:szCs w:val="22"/>
          <w:lang w:val="pl-PL"/>
        </w:rPr>
        <w:t>Zamawiający nie dopuszcza możliwości wprowadzenia na teren prowadzonych prac Podwykonawcy, k</w:t>
      </w:r>
      <w:r w:rsidR="00166768">
        <w:rPr>
          <w:rFonts w:ascii="Franklin Gothic Book" w:hAnsi="Franklin Gothic Book" w:cs="Arial"/>
          <w:szCs w:val="22"/>
          <w:lang w:val="pl-PL"/>
        </w:rPr>
        <w:t>tóry nie został zgłoszony</w:t>
      </w:r>
      <w:r w:rsidRPr="00E73FE7">
        <w:rPr>
          <w:rFonts w:ascii="Franklin Gothic Book" w:hAnsi="Franklin Gothic Book" w:cs="Arial"/>
          <w:szCs w:val="22"/>
          <w:lang w:val="pl-PL"/>
        </w:rPr>
        <w:t>.</w:t>
      </w:r>
    </w:p>
    <w:p w14:paraId="451C2E80"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E73FE7">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6530BD10" w14:textId="77777777" w:rsidR="008C6FD0" w:rsidRPr="00E73FE7" w:rsidRDefault="008C6FD0" w:rsidP="008C6FD0">
      <w:pPr>
        <w:pStyle w:val="Tekstpodstawowy"/>
        <w:spacing w:after="0" w:line="300" w:lineRule="auto"/>
        <w:rPr>
          <w:rFonts w:ascii="Franklin Gothic Book" w:hAnsi="Franklin Gothic Book"/>
          <w:sz w:val="22"/>
          <w:szCs w:val="22"/>
          <w:lang w:eastAsia="en-US"/>
        </w:rPr>
      </w:pPr>
    </w:p>
    <w:p w14:paraId="19D2037A" w14:textId="77777777" w:rsidR="008C6FD0" w:rsidRPr="00E73FE7" w:rsidRDefault="008C6FD0" w:rsidP="008C6FD0">
      <w:pPr>
        <w:pStyle w:val="Nagwek1"/>
        <w:spacing w:before="0" w:after="0" w:line="300" w:lineRule="auto"/>
        <w:rPr>
          <w:rFonts w:ascii="Franklin Gothic Book" w:hAnsi="Franklin Gothic Book"/>
          <w:szCs w:val="22"/>
        </w:rPr>
      </w:pPr>
      <w:bookmarkStart w:id="11" w:name="_Toc503175952"/>
      <w:r w:rsidRPr="00E73FE7">
        <w:rPr>
          <w:rFonts w:ascii="Franklin Gothic Book" w:hAnsi="Franklin Gothic Book"/>
          <w:szCs w:val="22"/>
        </w:rPr>
        <w:t>INFORMACJE CHRONIONE</w:t>
      </w:r>
      <w:bookmarkEnd w:id="11"/>
    </w:p>
    <w:p w14:paraId="28DC320B" w14:textId="77777777" w:rsidR="008C6FD0" w:rsidRPr="00E73FE7" w:rsidRDefault="008C6FD0" w:rsidP="008C6FD0">
      <w:pPr>
        <w:pStyle w:val="Nagwek2"/>
        <w:tabs>
          <w:tab w:val="clear" w:pos="3970"/>
          <w:tab w:val="num" w:pos="709"/>
        </w:tabs>
        <w:spacing w:before="0" w:after="0" w:line="300" w:lineRule="auto"/>
        <w:ind w:left="709"/>
        <w:rPr>
          <w:rFonts w:ascii="Franklin Gothic Book" w:hAnsi="Franklin Gothic Book"/>
          <w:szCs w:val="22"/>
        </w:rPr>
      </w:pPr>
      <w:r w:rsidRPr="00E73FE7">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E73FE7">
        <w:rPr>
          <w:rFonts w:ascii="Franklin Gothic Book" w:hAnsi="Franklin Gothic Book"/>
          <w:szCs w:val="22"/>
        </w:rPr>
        <w:t>Informacjami chronionymi są także:</w:t>
      </w:r>
    </w:p>
    <w:p w14:paraId="227897D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E73FE7">
        <w:rPr>
          <w:rFonts w:ascii="Franklin Gothic Book" w:hAnsi="Franklin Gothic Book"/>
          <w:szCs w:val="22"/>
          <w:lang w:val="pl-PL"/>
        </w:rPr>
        <w:t>18</w:t>
      </w:r>
      <w:r w:rsidRPr="00E73FE7">
        <w:rPr>
          <w:rFonts w:ascii="Franklin Gothic Book" w:hAnsi="Franklin Gothic Book"/>
          <w:szCs w:val="22"/>
          <w:lang w:val="pl-PL"/>
        </w:rPr>
        <w:t xml:space="preserve"> r. poz. </w:t>
      </w:r>
      <w:r w:rsidR="00BB002A" w:rsidRPr="00E73FE7">
        <w:rPr>
          <w:rFonts w:ascii="Franklin Gothic Book" w:hAnsi="Franklin Gothic Book"/>
          <w:szCs w:val="22"/>
          <w:lang w:val="pl-PL"/>
        </w:rPr>
        <w:t xml:space="preserve">419 </w:t>
      </w:r>
      <w:r w:rsidRPr="00E73FE7">
        <w:rPr>
          <w:rFonts w:ascii="Franklin Gothic Book" w:hAnsi="Franklin Gothic Book"/>
          <w:szCs w:val="22"/>
          <w:lang w:val="pl-PL"/>
        </w:rPr>
        <w:t>ze zm.), chyba że informacje te są lub staną się informacjami dostępnymi publicznie na skutek zdarzeń zgodnych z prawem,</w:t>
      </w:r>
    </w:p>
    <w:p w14:paraId="07666775"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xml:space="preserve">Informacje , o których stanowi Rozporządzenie Parlamentu Europejskiego i Rady (UE) nr 596/2014 z dnia 16 kwietnia 2014 r. w sprawie nadużyć na rynku oraz uchylające </w:t>
      </w:r>
      <w:r w:rsidRPr="00E73FE7">
        <w:rPr>
          <w:rFonts w:ascii="Franklin Gothic Book" w:hAnsi="Franklin Gothic Book"/>
          <w:szCs w:val="22"/>
          <w:lang w:val="pl-PL"/>
        </w:rPr>
        <w:lastRenderedPageBreak/>
        <w:t>dyrektywę 2003/6/WE Parlamentu Europejskiego i Rady i dyrektywy Komisji 2003/124/WE, 2003/125/WE i 2004/72/WE (rozporządzenie MAR).</w:t>
      </w:r>
    </w:p>
    <w:p w14:paraId="7E9B9E22"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30E8C1E"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rPr>
      </w:pPr>
      <w:r w:rsidRPr="00E73FE7">
        <w:rPr>
          <w:rFonts w:ascii="Franklin Gothic Book" w:hAnsi="Franklin Gothic Book"/>
          <w:szCs w:val="22"/>
        </w:rPr>
        <w:t>Strony zobowiązują się:</w:t>
      </w:r>
    </w:p>
    <w:p w14:paraId="502227D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informacje chronione do własnej wiadomości,</w:t>
      </w:r>
    </w:p>
    <w:p w14:paraId="495F9E9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treść zawartych między stronami umów, porozumień, podpisanych listów intencyjnych,</w:t>
      </w:r>
    </w:p>
    <w:p w14:paraId="74535912"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wykorzystać informacje jedynie w celach określonych ustaleniami dokonanymi przez Strony, w zakresie niezbędnym do realizacji przedmiotu Umowy,</w:t>
      </w:r>
    </w:p>
    <w:p w14:paraId="3C8D086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ograniczyć dostęp do informacji chronionych  do osób, którym te informacje są niezbędne w celach określonych w ppkt. 1</w:t>
      </w:r>
      <w:r w:rsidR="004369C0" w:rsidRPr="00E73FE7">
        <w:rPr>
          <w:rFonts w:ascii="Franklin Gothic Book" w:hAnsi="Franklin Gothic Book"/>
          <w:szCs w:val="22"/>
          <w:lang w:val="pl-PL"/>
        </w:rPr>
        <w:t>4</w:t>
      </w:r>
      <w:r w:rsidRPr="00E73FE7">
        <w:rPr>
          <w:rFonts w:ascii="Franklin Gothic Book" w:hAnsi="Franklin Gothic Book"/>
          <w:szCs w:val="22"/>
          <w:lang w:val="pl-PL"/>
        </w:rPr>
        <w:t>.3.3 i którzy zostali zobowiązani do zachowania tajemnicy, na zasadach niniejszego paragrafu,</w:t>
      </w:r>
    </w:p>
    <w:p w14:paraId="0988B48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C82A011"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A43A4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2FFCA5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A580211"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6D53EB30"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Postanowienia ust. 1 i 2 nie będą miały zastosowania w stosunku do tych informacji uzyskanych od drugiej Strony, które:</w:t>
      </w:r>
    </w:p>
    <w:p w14:paraId="4772864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są opublikowane, znane i urzędowo podane do publicznej wiadomości bez naruszania postanowień niniejszego paragrafu,</w:t>
      </w:r>
    </w:p>
    <w:p w14:paraId="0F97072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FFAFC9A"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 xml:space="preserve">Jednocześnie  Kontrahent wyraża zgodę na podawanie do publicznej wiadomości informacji dotyczących Umowy w związku z wypełnianiem przez Zamawiającego lub podmioty z nią </w:t>
      </w:r>
      <w:r w:rsidRPr="00E73FE7">
        <w:rPr>
          <w:rFonts w:ascii="Franklin Gothic Book" w:hAnsi="Franklin Gothic Book"/>
          <w:szCs w:val="22"/>
          <w:lang w:val="pl-PL"/>
        </w:rPr>
        <w:lastRenderedPageBreak/>
        <w:t>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AB95CB6" w14:textId="77777777" w:rsidR="008C6FD0" w:rsidRPr="00E73FE7"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 xml:space="preserve">Aby uniknąć wszelkich wątpliwości Strony ustalają, że informacje chronione otrzymane od drugiej Strony </w:t>
      </w:r>
      <w:r w:rsidRPr="00E73FE7">
        <w:rPr>
          <w:rFonts w:ascii="Franklin Gothic Book" w:hAnsi="Franklin Gothic Book"/>
          <w:szCs w:val="22"/>
          <w:u w:val="single"/>
          <w:lang w:val="pl-PL"/>
        </w:rPr>
        <w:t xml:space="preserve">nie muszą być wyraźnie oznaczone jako poufne. </w:t>
      </w:r>
    </w:p>
    <w:p w14:paraId="442697DF"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E23C00C" w14:textId="77777777" w:rsidR="000038E2" w:rsidRDefault="000038E2" w:rsidP="000038E2">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5C8B568A" w14:textId="77777777" w:rsidR="000038E2" w:rsidRDefault="000038E2" w:rsidP="000038E2">
      <w:pPr>
        <w:pStyle w:val="Tekstpodstawowy"/>
        <w:ind w:left="851" w:hanging="709"/>
        <w:jc w:val="both"/>
        <w:rPr>
          <w:rFonts w:ascii="Franklin Gothic Book" w:hAnsi="Franklin Gothic Book"/>
          <w:iCs/>
          <w:kern w:val="20"/>
          <w:szCs w:val="22"/>
        </w:rPr>
      </w:pPr>
      <w:r w:rsidRPr="007A5945">
        <w:rPr>
          <w:rFonts w:ascii="Franklin Gothic Book" w:hAnsi="Franklin Gothic Book" w:cs="Arial"/>
          <w:bCs/>
          <w:iCs/>
          <w:kern w:val="20"/>
          <w:sz w:val="22"/>
          <w:szCs w:val="22"/>
          <w:lang w:eastAsia="en-US"/>
        </w:rPr>
        <w:t>15.1</w:t>
      </w:r>
      <w:r w:rsidRPr="007A5945">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6883CABA" w14:textId="77777777" w:rsidR="000038E2" w:rsidRDefault="000038E2" w:rsidP="000038E2">
      <w:pPr>
        <w:pStyle w:val="Tekstpodstawowy"/>
        <w:ind w:left="851" w:hanging="709"/>
        <w:jc w:val="both"/>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23053AF5" w14:textId="77777777" w:rsidR="000038E2" w:rsidRDefault="000038E2" w:rsidP="000038E2">
      <w:pPr>
        <w:pStyle w:val="Tekstpodstawowy"/>
        <w:ind w:left="851" w:hanging="709"/>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AB3865F" w14:textId="77777777" w:rsidR="000038E2" w:rsidRPr="007A5945" w:rsidRDefault="000038E2" w:rsidP="000038E2">
      <w:pPr>
        <w:pStyle w:val="Tekstpodstawowy"/>
        <w:numPr>
          <w:ilvl w:val="1"/>
          <w:numId w:val="74"/>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7A5945">
        <w:rPr>
          <w:rFonts w:ascii="Franklin Gothic Book" w:hAnsi="Franklin Gothic Book" w:cs="Arial"/>
          <w:bCs/>
          <w:iCs/>
          <w:kern w:val="20"/>
          <w:sz w:val="22"/>
          <w:szCs w:val="22"/>
          <w:lang w:eastAsia="en-US"/>
        </w:rPr>
        <w:t>Wykonawca jest zobowiązany poinformować:</w:t>
      </w:r>
    </w:p>
    <w:p w14:paraId="7436BB48" w14:textId="77777777" w:rsidR="000038E2" w:rsidRPr="007A5945" w:rsidRDefault="000038E2" w:rsidP="000038E2">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7A5945">
        <w:rPr>
          <w:rFonts w:ascii="Franklin Gothic Book" w:hAnsi="Franklin Gothic Book" w:cs="Arial"/>
          <w:bCs/>
          <w:iCs/>
          <w:kern w:val="20"/>
          <w:sz w:val="22"/>
          <w:szCs w:val="22"/>
          <w:lang w:eastAsia="en-US"/>
        </w:rPr>
        <w:t>swoich pracowników i współpracowników, których dane osobowe są wskazane</w:t>
      </w:r>
    </w:p>
    <w:p w14:paraId="72BBB203" w14:textId="77777777" w:rsidR="000038E2" w:rsidRDefault="000038E2" w:rsidP="000038E2">
      <w:pPr>
        <w:autoSpaceDE w:val="0"/>
        <w:autoSpaceDN w:val="0"/>
        <w:adjustRightInd w:val="0"/>
        <w:ind w:left="1416"/>
        <w:jc w:val="both"/>
        <w:rPr>
          <w:rFonts w:ascii="Franklin Gothic Book" w:hAnsi="Franklin Gothic Book" w:cs="Arial"/>
          <w:bCs/>
          <w:iCs/>
          <w:kern w:val="20"/>
          <w:sz w:val="22"/>
          <w:szCs w:val="22"/>
          <w:lang w:eastAsia="en-US"/>
        </w:rPr>
      </w:pPr>
      <w:r w:rsidRPr="007A5945">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7A5945">
        <w:rPr>
          <w:rFonts w:ascii="Franklin Gothic Book" w:hAnsi="Franklin Gothic Book" w:cs="Arial"/>
          <w:bCs/>
          <w:iCs/>
          <w:kern w:val="20"/>
          <w:sz w:val="22"/>
          <w:szCs w:val="22"/>
          <w:lang w:eastAsia="en-US"/>
        </w:rPr>
        <w:t>osób kontaktowych dla Zamawiającego,</w:t>
      </w:r>
    </w:p>
    <w:p w14:paraId="25A91CD8" w14:textId="77777777" w:rsidR="000038E2" w:rsidRPr="007A5945" w:rsidRDefault="000038E2" w:rsidP="000038E2">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7A5945">
        <w:rPr>
          <w:rFonts w:ascii="Franklin Gothic Book" w:hAnsi="Franklin Gothic Book" w:cs="Arial"/>
          <w:bCs/>
          <w:iCs/>
          <w:kern w:val="20"/>
          <w:sz w:val="22"/>
          <w:szCs w:val="22"/>
          <w:lang w:eastAsia="en-US"/>
        </w:rPr>
        <w:t>osoby, których dane osobowe przekazuje Zamawiającemu w związku z realizacją</w:t>
      </w:r>
    </w:p>
    <w:p w14:paraId="63C458C4" w14:textId="77777777" w:rsidR="000038E2" w:rsidRPr="007A5945" w:rsidRDefault="000038E2" w:rsidP="000038E2">
      <w:pPr>
        <w:autoSpaceDE w:val="0"/>
        <w:autoSpaceDN w:val="0"/>
        <w:adjustRightInd w:val="0"/>
        <w:ind w:left="708" w:firstLine="708"/>
        <w:jc w:val="both"/>
        <w:rPr>
          <w:rFonts w:ascii="Franklin Gothic Book" w:hAnsi="Franklin Gothic Book" w:cs="Arial"/>
          <w:bCs/>
          <w:iCs/>
          <w:kern w:val="20"/>
          <w:sz w:val="22"/>
          <w:szCs w:val="22"/>
          <w:lang w:eastAsia="en-US"/>
        </w:rPr>
      </w:pPr>
      <w:r w:rsidRPr="007A5945">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7E8E5049" w14:textId="77777777" w:rsidR="000038E2" w:rsidRPr="007A5945" w:rsidRDefault="000038E2" w:rsidP="000038E2">
      <w:pPr>
        <w:autoSpaceDE w:val="0"/>
        <w:autoSpaceDN w:val="0"/>
        <w:adjustRightInd w:val="0"/>
        <w:ind w:firstLine="567"/>
        <w:jc w:val="both"/>
        <w:rPr>
          <w:rFonts w:ascii="Franklin Gothic Book" w:hAnsi="Franklin Gothic Book" w:cs="Arial"/>
          <w:bCs/>
          <w:iCs/>
          <w:kern w:val="20"/>
          <w:sz w:val="22"/>
          <w:szCs w:val="22"/>
          <w:lang w:eastAsia="en-US"/>
        </w:rPr>
      </w:pPr>
      <w:r w:rsidRPr="007A5945">
        <w:rPr>
          <w:rFonts w:ascii="Franklin Gothic Book" w:hAnsi="Franklin Gothic Book" w:cs="Arial"/>
          <w:bCs/>
          <w:iCs/>
          <w:kern w:val="20"/>
          <w:sz w:val="22"/>
          <w:szCs w:val="22"/>
          <w:lang w:eastAsia="en-US"/>
        </w:rPr>
        <w:t>o celach i zasadach przetwarzania ich danych osobowych przez Zamawiającego, określonych</w:t>
      </w:r>
    </w:p>
    <w:p w14:paraId="10A6837A" w14:textId="1C95A9FF" w:rsidR="000038E2" w:rsidRPr="000038E2" w:rsidRDefault="000038E2" w:rsidP="000038E2">
      <w:pPr>
        <w:pStyle w:val="Tekstpodstawowy"/>
        <w:ind w:left="567"/>
        <w:jc w:val="both"/>
        <w:rPr>
          <w:rFonts w:ascii="Franklin Gothic Book" w:hAnsi="Franklin Gothic Book"/>
          <w:iCs/>
          <w:kern w:val="20"/>
          <w:szCs w:val="22"/>
        </w:rPr>
      </w:pPr>
      <w:r w:rsidRPr="007A5945">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7A5945">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7A5945">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7A5945">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7A5945">
        <w:rPr>
          <w:rFonts w:ascii="Franklin Gothic Book" w:hAnsi="Franklin Gothic Book" w:cs="Arial"/>
          <w:bCs/>
          <w:iCs/>
          <w:kern w:val="20"/>
          <w:sz w:val="22"/>
          <w:szCs w:val="22"/>
          <w:lang w:eastAsia="en-US"/>
        </w:rPr>
        <w:t>.</w:t>
      </w:r>
    </w:p>
    <w:p w14:paraId="179D131E"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7FF315D9" w14:textId="77777777" w:rsidR="00D051A9" w:rsidRPr="00045C5B" w:rsidRDefault="00D051A9" w:rsidP="005211E1">
      <w:pPr>
        <w:pStyle w:val="Nagwek2"/>
        <w:tabs>
          <w:tab w:val="clear" w:pos="3970"/>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2B9A2FA0" w14:textId="77777777" w:rsidR="00364AC9" w:rsidRPr="00045C5B" w:rsidRDefault="00364AC9" w:rsidP="00364AC9">
      <w:pPr>
        <w:pStyle w:val="Nagwek2"/>
        <w:tabs>
          <w:tab w:val="clear" w:pos="3970"/>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901100">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4- letniego obowiązywania Umowy, z </w:t>
      </w:r>
      <w:r w:rsidR="00901100">
        <w:rPr>
          <w:rFonts w:ascii="Franklin Gothic Book" w:hAnsi="Franklin Gothic Book" w:cs="Arial"/>
          <w:szCs w:val="22"/>
          <w:lang w:val="pl-PL"/>
        </w:rPr>
        <w:t>6</w:t>
      </w:r>
      <w:r w:rsidRPr="00045C5B">
        <w:rPr>
          <w:rFonts w:ascii="Franklin Gothic Book" w:hAnsi="Franklin Gothic Book" w:cs="Arial"/>
          <w:szCs w:val="22"/>
          <w:lang w:val="pl-PL"/>
        </w:rPr>
        <w:t>-miesięcznym terminem wypowiedzenia przypadającym na koniec miesiąca kalendarzowego.</w:t>
      </w:r>
    </w:p>
    <w:p w14:paraId="07D8913B" w14:textId="77777777" w:rsidR="00B54A7E" w:rsidRPr="00C60C52" w:rsidRDefault="00B54A7E" w:rsidP="00B54A7E">
      <w:pPr>
        <w:pStyle w:val="Nagwek2"/>
        <w:tabs>
          <w:tab w:val="clear" w:pos="3970"/>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C60C52">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1A48495F" w14:textId="44008C52" w:rsidR="00B54A7E" w:rsidRPr="00AF5BEC" w:rsidRDefault="00B54A7E" w:rsidP="00B54A7E">
      <w:pPr>
        <w:pStyle w:val="Nagwek3"/>
        <w:rPr>
          <w:rFonts w:ascii="Franklin Gothic Book" w:hAnsi="Franklin Gothic Book"/>
          <w:iCs w:val="0"/>
          <w:lang w:val="pl-PL"/>
        </w:rPr>
      </w:pPr>
      <w:r w:rsidRPr="00C60C52">
        <w:rPr>
          <w:rFonts w:ascii="Franklin Gothic Book" w:hAnsi="Franklin Gothic Book"/>
          <w:szCs w:val="22"/>
          <w:lang w:val="pl-PL"/>
        </w:rPr>
        <w:t>powtarzającego</w:t>
      </w:r>
      <w:r w:rsidRPr="00C60C52">
        <w:rPr>
          <w:rFonts w:ascii="Franklin Gothic Book" w:hAnsi="Franklin Gothic Book"/>
          <w:lang w:val="pl-PL"/>
        </w:rPr>
        <w:t xml:space="preserve"> się (więcej niż 3 przypadki) zatrudnienia przez Wykonawcę pracowników na podstawie innych warunków niż umowa o pracę dla stanowisk określonych w punkcie 1.10. Umowy;</w:t>
      </w:r>
      <w:r w:rsidR="00AF5BEC">
        <w:rPr>
          <w:rFonts w:ascii="Franklin Gothic Book" w:hAnsi="Franklin Gothic Book"/>
          <w:lang w:val="pl-PL"/>
        </w:rPr>
        <w:t xml:space="preserve"> </w:t>
      </w:r>
      <w:r w:rsidR="00AF5BEC" w:rsidRPr="00AF5BEC">
        <w:rPr>
          <w:rFonts w:eastAsiaTheme="majorEastAsia"/>
          <w:b/>
          <w:bCs/>
          <w:iCs w:val="0"/>
          <w:color w:val="003087"/>
          <w:kern w:val="24"/>
          <w:sz w:val="26"/>
          <w:lang w:val="pl-PL" w:eastAsia="pl-PL"/>
        </w:rPr>
        <w:t xml:space="preserve"> </w:t>
      </w:r>
      <w:r w:rsidR="00AF5BEC" w:rsidRPr="00AF5BEC">
        <w:rPr>
          <w:rFonts w:ascii="Franklin Gothic Book" w:hAnsi="Franklin Gothic Book"/>
          <w:bCs/>
          <w:lang w:val="pl-PL"/>
        </w:rPr>
        <w:t>w tym wypadku nie znajdują zastosowania zapisy punktu 12.1.1. Umowy</w:t>
      </w:r>
    </w:p>
    <w:p w14:paraId="6233792F" w14:textId="77777777" w:rsidR="00B54A7E" w:rsidRPr="000038E2" w:rsidRDefault="00B54A7E" w:rsidP="00B54A7E">
      <w:pPr>
        <w:pStyle w:val="Nagwek3"/>
        <w:rPr>
          <w:rFonts w:ascii="Franklin Gothic Book" w:hAnsi="Franklin Gothic Book"/>
          <w:iCs w:val="0"/>
          <w:lang w:val="pl-PL"/>
        </w:rPr>
      </w:pPr>
      <w:r w:rsidRPr="00C60C52">
        <w:rPr>
          <w:rFonts w:ascii="Franklin Gothic Book" w:hAnsi="Franklin Gothic Book"/>
          <w:lang w:val="pl-PL"/>
        </w:rPr>
        <w:lastRenderedPageBreak/>
        <w:t xml:space="preserve">gdy </w:t>
      </w:r>
      <w:r w:rsidRPr="00C60C52">
        <w:rPr>
          <w:rFonts w:ascii="Franklin Gothic Book" w:hAnsi="Franklin Gothic Book"/>
          <w:szCs w:val="22"/>
          <w:lang w:val="pl-PL"/>
        </w:rPr>
        <w:t>Wykonawca</w:t>
      </w:r>
      <w:r w:rsidRPr="00C60C52">
        <w:rPr>
          <w:rFonts w:ascii="Franklin Gothic Book" w:hAnsi="Franklin Gothic Book"/>
          <w:lang w:val="pl-PL"/>
        </w:rPr>
        <w:t xml:space="preserve"> trzykrotnie nie wykona lub nienależycie wykona (w tym wykona z opóźnieniem) usługi będące Przedmiotem Umowy;</w:t>
      </w:r>
    </w:p>
    <w:p w14:paraId="6BBCD856" w14:textId="77777777" w:rsidR="00B54A7E" w:rsidRPr="000038E2" w:rsidRDefault="00B54A7E" w:rsidP="00B54A7E">
      <w:pPr>
        <w:pStyle w:val="Nagwek3"/>
        <w:rPr>
          <w:rFonts w:ascii="Franklin Gothic Book" w:hAnsi="Franklin Gothic Book"/>
          <w:iCs w:val="0"/>
          <w:lang w:val="pl-PL"/>
        </w:rPr>
      </w:pPr>
      <w:r w:rsidRPr="00C60C52">
        <w:rPr>
          <w:rFonts w:ascii="Franklin Gothic Book" w:hAnsi="Franklin Gothic Book"/>
          <w:lang w:val="pl-PL"/>
        </w:rPr>
        <w:t>stwierdzenia braku wymaganych przez Zamawiającego uprawnień pracowników Wykonawcy;</w:t>
      </w:r>
    </w:p>
    <w:p w14:paraId="49FE2572" w14:textId="06CA5720" w:rsidR="00B54A7E" w:rsidRPr="000038E2" w:rsidRDefault="00B54A7E" w:rsidP="000038E2">
      <w:pPr>
        <w:pStyle w:val="Nagwek3"/>
        <w:rPr>
          <w:rFonts w:ascii="Franklin Gothic Book" w:hAnsi="Franklin Gothic Book"/>
          <w:iCs w:val="0"/>
          <w:lang w:val="pl-PL"/>
        </w:rPr>
      </w:pPr>
      <w:r w:rsidRPr="00C60C52">
        <w:rPr>
          <w:rFonts w:ascii="Franklin Gothic Book" w:hAnsi="Franklin Gothic Book"/>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33B7DB35"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2F6141AB"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4121068D"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2B05295D"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00109BF9"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183C4200"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5ABCC9B9"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1793AFE5"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17CFA4DB"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13F4360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1AC9ADE5"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4620EDA0"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7848FF3E" w14:textId="77777777" w:rsidR="00804EE3" w:rsidRDefault="00D051A9" w:rsidP="00577C79">
      <w:pPr>
        <w:pStyle w:val="Tekstpodstawowy2"/>
        <w:numPr>
          <w:ilvl w:val="2"/>
          <w:numId w:val="4"/>
        </w:numPr>
        <w:spacing w:after="0" w:line="320" w:lineRule="atLeast"/>
        <w:jc w:val="both"/>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8F7CBF">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F505E9">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5E0182">
        <w:rPr>
          <w:rStyle w:val="Odwoanieprzypisudolnego"/>
          <w:rFonts w:ascii="Franklin Gothic Book" w:hAnsi="Franklin Gothic Book" w:cs="Arial"/>
          <w:sz w:val="22"/>
          <w:szCs w:val="22"/>
        </w:rPr>
        <w:footnoteReference w:id="2"/>
      </w:r>
    </w:p>
    <w:p w14:paraId="2374F1D9"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86EE347"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311205A4"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5E0182">
        <w:rPr>
          <w:rStyle w:val="Odwoanieprzypisudolnego"/>
          <w:rFonts w:ascii="Franklin Gothic Book" w:hAnsi="Franklin Gothic Book"/>
          <w:sz w:val="22"/>
          <w:szCs w:val="22"/>
          <w:lang w:eastAsia="en-US"/>
        </w:rPr>
        <w:footnoteReference w:id="3"/>
      </w:r>
    </w:p>
    <w:p w14:paraId="1B6F3F2B"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15D71F41"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78D6B0CA"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lastRenderedPageBreak/>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A12B60" w:rsidRPr="00045C5B">
        <w:rPr>
          <w:rFonts w:ascii="Franklin Gothic Book" w:hAnsi="Franklin Gothic Book"/>
          <w:sz w:val="22"/>
          <w:szCs w:val="22"/>
        </w:rPr>
        <w:t xml:space="preserve">Wykaz </w:t>
      </w:r>
      <w:r w:rsidR="00A12B60" w:rsidRPr="00045C5B">
        <w:rPr>
          <w:rFonts w:ascii="Franklin Gothic Book" w:hAnsi="Franklin Gothic Book" w:cstheme="minorHAnsi"/>
          <w:sz w:val="22"/>
          <w:szCs w:val="22"/>
        </w:rPr>
        <w:t>podwykonawców</w:t>
      </w:r>
    </w:p>
    <w:p w14:paraId="5F492DB7"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156BBAE5"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60EDAEDE"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195A6606"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A12B60">
        <w:rPr>
          <w:rFonts w:ascii="Franklin Gothic Book" w:hAnsi="Franklin Gothic Book"/>
          <w:sz w:val="22"/>
          <w:szCs w:val="22"/>
        </w:rPr>
        <w:t>Warunki ubezpieczeniowe</w:t>
      </w:r>
    </w:p>
    <w:p w14:paraId="3C08B2D2" w14:textId="77777777" w:rsidR="001539AD" w:rsidRDefault="001539AD"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A12B60" w:rsidRPr="00045C5B">
        <w:rPr>
          <w:rFonts w:ascii="Franklin Gothic Book" w:hAnsi="Franklin Gothic Book"/>
          <w:sz w:val="22"/>
          <w:szCs w:val="22"/>
        </w:rPr>
        <w:t>Klauzula informacyjna</w:t>
      </w:r>
    </w:p>
    <w:p w14:paraId="34C0F66F" w14:textId="77777777" w:rsidR="008F4497" w:rsidRPr="00A12B60" w:rsidRDefault="00646EB6" w:rsidP="00A12B60">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1539AD">
        <w:rPr>
          <w:rFonts w:ascii="Franklin Gothic Book" w:hAnsi="Franklin Gothic Book"/>
          <w:sz w:val="22"/>
          <w:szCs w:val="22"/>
        </w:rPr>
        <w:t>3</w:t>
      </w:r>
      <w:r w:rsidRPr="00045C5B">
        <w:rPr>
          <w:rFonts w:ascii="Franklin Gothic Book" w:hAnsi="Franklin Gothic Book"/>
          <w:sz w:val="22"/>
          <w:szCs w:val="22"/>
        </w:rPr>
        <w:t xml:space="preserve">– </w:t>
      </w:r>
      <w:r w:rsidR="00A12B60" w:rsidRPr="00045C5B">
        <w:rPr>
          <w:rFonts w:ascii="Franklin Gothic Book" w:hAnsi="Franklin Gothic Book"/>
          <w:sz w:val="22"/>
          <w:szCs w:val="22"/>
        </w:rPr>
        <w:t>Umowa powierzenia przetwarzania danych osobowych</w:t>
      </w:r>
    </w:p>
    <w:p w14:paraId="69BAD97D" w14:textId="77777777" w:rsidR="00D051A9" w:rsidRPr="00045C5B" w:rsidRDefault="00D051A9" w:rsidP="008C01F1">
      <w:pPr>
        <w:pStyle w:val="Nagwek2"/>
        <w:tabs>
          <w:tab w:val="clear" w:pos="3970"/>
        </w:tabs>
        <w:ind w:left="1134"/>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0367018" w14:textId="67E2B5C2"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jest w porządku malejącym w pkt 1</w:t>
      </w:r>
      <w:r w:rsidR="000038E2">
        <w:rPr>
          <w:rFonts w:ascii="Franklin Gothic Book" w:hAnsi="Franklin Gothic Book"/>
          <w:szCs w:val="22"/>
          <w:lang w:val="pl-PL"/>
        </w:rPr>
        <w:t>6</w:t>
      </w:r>
      <w:r w:rsidRPr="00045C5B">
        <w:rPr>
          <w:rFonts w:ascii="Franklin Gothic Book" w:hAnsi="Franklin Gothic Book"/>
          <w:szCs w:val="22"/>
          <w:lang w:val="pl-PL"/>
        </w:rPr>
        <w:t>.</w:t>
      </w:r>
      <w:r w:rsidR="003F43DF" w:rsidRPr="00045C5B">
        <w:rPr>
          <w:rFonts w:ascii="Franklin Gothic Book" w:hAnsi="Franklin Gothic Book"/>
          <w:szCs w:val="22"/>
          <w:lang w:val="pl-PL"/>
        </w:rPr>
        <w:t>9</w:t>
      </w:r>
      <w:r w:rsidRPr="00045C5B">
        <w:rPr>
          <w:rFonts w:ascii="Franklin Gothic Book" w:hAnsi="Franklin Gothic Book"/>
          <w:szCs w:val="22"/>
          <w:lang w:val="pl-PL"/>
        </w:rPr>
        <w:t xml:space="preserve"> Umowy. </w:t>
      </w:r>
    </w:p>
    <w:p w14:paraId="037720D7"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0C337C99"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E3FBEAB"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E826BBA" w14:textId="77777777" w:rsidR="00D051A9" w:rsidRPr="00045C5B" w:rsidRDefault="00D051A9" w:rsidP="00D051A9">
      <w:pPr>
        <w:pStyle w:val="Tekstpodstawowy"/>
        <w:rPr>
          <w:rFonts w:ascii="Franklin Gothic Book" w:hAnsi="Franklin Gothic Book"/>
          <w:sz w:val="22"/>
          <w:szCs w:val="22"/>
          <w:lang w:eastAsia="en-US"/>
        </w:rPr>
      </w:pPr>
    </w:p>
    <w:p w14:paraId="4C6BB4F5"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B09F48B"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7F754A9"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56779AE7"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457E8302"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0850645C" w14:textId="77777777" w:rsidR="000721B5" w:rsidRDefault="00F505E9">
      <w:pPr>
        <w:spacing w:after="160" w:line="259" w:lineRule="auto"/>
        <w:rPr>
          <w:rFonts w:ascii="Franklin Gothic Book" w:hAnsi="Franklin Gothic Book" w:cs="Arial"/>
          <w:b/>
          <w:sz w:val="22"/>
          <w:szCs w:val="22"/>
          <w:u w:val="single"/>
        </w:rPr>
        <w:sectPr w:rsidR="000721B5" w:rsidSect="009815EB">
          <w:headerReference w:type="default" r:id="rId11"/>
          <w:footerReference w:type="default" r:id="rId12"/>
          <w:pgSz w:w="11906" w:h="16838"/>
          <w:pgMar w:top="1418" w:right="851" w:bottom="1418" w:left="1418" w:header="709" w:footer="327" w:gutter="0"/>
          <w:cols w:space="708"/>
          <w:docGrid w:linePitch="360"/>
        </w:sectPr>
      </w:pPr>
      <w:r>
        <w:rPr>
          <w:rFonts w:ascii="Franklin Gothic Book" w:hAnsi="Franklin Gothic Book" w:cs="Arial"/>
          <w:b/>
          <w:sz w:val="22"/>
          <w:szCs w:val="22"/>
          <w:u w:val="single"/>
        </w:rPr>
        <w:br w:type="page"/>
      </w:r>
    </w:p>
    <w:p w14:paraId="2174BD91" w14:textId="038B0BCD" w:rsidR="00F505E9" w:rsidRDefault="00F505E9">
      <w:pPr>
        <w:spacing w:after="160" w:line="259" w:lineRule="auto"/>
        <w:rPr>
          <w:rFonts w:ascii="Franklin Gothic Book" w:hAnsi="Franklin Gothic Book" w:cs="Arial"/>
          <w:b/>
          <w:sz w:val="22"/>
          <w:szCs w:val="22"/>
          <w:u w:val="single"/>
        </w:rPr>
      </w:pPr>
    </w:p>
    <w:p w14:paraId="1699355A" w14:textId="77777777" w:rsidR="00060FD9" w:rsidRPr="004D6DBA"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u w:val="single"/>
        </w:rPr>
        <w:t>ZAŁĄCZNIK NR 1 DO UMOWY</w:t>
      </w:r>
    </w:p>
    <w:p w14:paraId="0EA070BA" w14:textId="77777777" w:rsidR="00060FD9" w:rsidRPr="00045C5B" w:rsidRDefault="00060FD9" w:rsidP="00513202">
      <w:pPr>
        <w:contextualSpacing/>
        <w:jc w:val="both"/>
        <w:rPr>
          <w:rFonts w:ascii="Franklin Gothic Book" w:hAnsi="Franklin Gothic Book" w:cs="Arial"/>
          <w:b/>
          <w:sz w:val="22"/>
          <w:szCs w:val="22"/>
          <w:u w:val="single"/>
        </w:rPr>
      </w:pPr>
    </w:p>
    <w:p w14:paraId="3C11376F" w14:textId="77777777" w:rsidR="00513202"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886913" w14:textId="77777777" w:rsidR="00255163" w:rsidRPr="00045C5B" w:rsidRDefault="00255163" w:rsidP="00513202">
      <w:pPr>
        <w:contextualSpacing/>
        <w:jc w:val="both"/>
        <w:rPr>
          <w:rFonts w:ascii="Franklin Gothic Book" w:hAnsi="Franklin Gothic Book" w:cs="Arial"/>
          <w:b/>
          <w:sz w:val="22"/>
          <w:szCs w:val="22"/>
          <w:u w:val="single"/>
        </w:rPr>
      </w:pPr>
    </w:p>
    <w:tbl>
      <w:tblPr>
        <w:tblStyle w:val="Tabela-Siatka"/>
        <w:tblW w:w="13320" w:type="dxa"/>
        <w:tblLayout w:type="fixed"/>
        <w:tblLook w:val="04A0" w:firstRow="1" w:lastRow="0" w:firstColumn="1" w:lastColumn="0" w:noHBand="0" w:noVBand="1"/>
      </w:tblPr>
      <w:tblGrid>
        <w:gridCol w:w="583"/>
        <w:gridCol w:w="4941"/>
        <w:gridCol w:w="7796"/>
      </w:tblGrid>
      <w:tr w:rsidR="00CD3828" w:rsidRPr="00CD3828" w14:paraId="4B5E2866" w14:textId="77777777" w:rsidTr="00C66127">
        <w:trPr>
          <w:trHeight w:val="425"/>
        </w:trPr>
        <w:tc>
          <w:tcPr>
            <w:tcW w:w="583" w:type="dxa"/>
          </w:tcPr>
          <w:p w14:paraId="3B33F03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L.p.</w:t>
            </w:r>
          </w:p>
        </w:tc>
        <w:tc>
          <w:tcPr>
            <w:tcW w:w="4941" w:type="dxa"/>
          </w:tcPr>
          <w:p w14:paraId="52945B8E" w14:textId="77777777" w:rsidR="00CD3828" w:rsidRPr="00CD3828" w:rsidRDefault="00CD3828"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Nazwa zapotrzebowania</w:t>
            </w:r>
          </w:p>
        </w:tc>
        <w:tc>
          <w:tcPr>
            <w:tcW w:w="7796" w:type="dxa"/>
          </w:tcPr>
          <w:p w14:paraId="2089390B" w14:textId="46A2156A" w:rsidR="00CD3828" w:rsidRPr="00CD3828" w:rsidRDefault="00CD3828" w:rsidP="00CD3828">
            <w:pPr>
              <w:tabs>
                <w:tab w:val="left" w:pos="3402"/>
              </w:tabs>
              <w:spacing w:line="360" w:lineRule="auto"/>
              <w:rPr>
                <w:rFonts w:ascii="Franklin Gothic Book" w:hAnsi="Franklin Gothic Book"/>
                <w:szCs w:val="20"/>
                <w:vertAlign w:val="superscript"/>
              </w:rPr>
            </w:pPr>
            <w:r w:rsidRPr="00CD3828">
              <w:rPr>
                <w:rFonts w:ascii="Franklin Gothic Book" w:hAnsi="Franklin Gothic Book"/>
                <w:szCs w:val="20"/>
              </w:rPr>
              <w:t>Wynagrodzenie ryczałtowe roczne [zł]</w:t>
            </w:r>
            <w:r w:rsidR="000721B5">
              <w:rPr>
                <w:rFonts w:ascii="Franklin Gothic Book" w:hAnsi="Franklin Gothic Book"/>
                <w:szCs w:val="20"/>
              </w:rPr>
              <w:t xml:space="preserve"> netto</w:t>
            </w:r>
          </w:p>
        </w:tc>
      </w:tr>
      <w:tr w:rsidR="00CD3828" w:rsidRPr="00CD3828" w14:paraId="58F6C406" w14:textId="77777777" w:rsidTr="00C66127">
        <w:trPr>
          <w:trHeight w:val="425"/>
        </w:trPr>
        <w:tc>
          <w:tcPr>
            <w:tcW w:w="583" w:type="dxa"/>
          </w:tcPr>
          <w:p w14:paraId="76409CE1"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1.</w:t>
            </w:r>
          </w:p>
        </w:tc>
        <w:tc>
          <w:tcPr>
            <w:tcW w:w="4941" w:type="dxa"/>
          </w:tcPr>
          <w:p w14:paraId="27CF5D0D" w14:textId="77777777" w:rsidR="00CD3828" w:rsidRPr="00CD3828" w:rsidRDefault="00CD3828" w:rsidP="00CD3828">
            <w:pPr>
              <w:tabs>
                <w:tab w:val="left" w:pos="3402"/>
              </w:tabs>
              <w:spacing w:line="360" w:lineRule="auto"/>
              <w:jc w:val="both"/>
              <w:rPr>
                <w:rFonts w:ascii="Franklin Gothic Book" w:hAnsi="Franklin Gothic Book"/>
                <w:sz w:val="20"/>
                <w:szCs w:val="20"/>
              </w:rPr>
            </w:pPr>
            <w:r w:rsidRPr="00CD3828">
              <w:rPr>
                <w:rFonts w:ascii="Franklin Gothic Book" w:hAnsi="Franklin Gothic Book"/>
                <w:sz w:val="20"/>
                <w:szCs w:val="20"/>
              </w:rPr>
              <w:t>Obsługa urządzeń dźwignicowych w dni robocze na I i II zmianie – dźwigi towarowo osobowe, dźwigi kominowe, suwnice Q100/20/5 T,  elektrowciągi, wciągarki, rusztowania wiszące</w:t>
            </w:r>
          </w:p>
        </w:tc>
        <w:tc>
          <w:tcPr>
            <w:tcW w:w="7796" w:type="dxa"/>
          </w:tcPr>
          <w:p w14:paraId="59317232" w14:textId="77777777" w:rsidR="00CD3828" w:rsidRPr="00CD3828" w:rsidRDefault="00CD3828" w:rsidP="00CD3828">
            <w:pPr>
              <w:tabs>
                <w:tab w:val="left" w:pos="3402"/>
              </w:tabs>
              <w:spacing w:line="360" w:lineRule="auto"/>
              <w:rPr>
                <w:rFonts w:ascii="Franklin Gothic Book" w:hAnsi="Franklin Gothic Book"/>
                <w:szCs w:val="20"/>
              </w:rPr>
            </w:pPr>
          </w:p>
        </w:tc>
      </w:tr>
      <w:tr w:rsidR="00CD3828" w:rsidRPr="00CD3828" w14:paraId="156DCF7B" w14:textId="77777777" w:rsidTr="00C66127">
        <w:trPr>
          <w:trHeight w:val="425"/>
        </w:trPr>
        <w:tc>
          <w:tcPr>
            <w:tcW w:w="583" w:type="dxa"/>
          </w:tcPr>
          <w:p w14:paraId="0DCB0E8C"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2</w:t>
            </w:r>
          </w:p>
        </w:tc>
        <w:tc>
          <w:tcPr>
            <w:tcW w:w="4941" w:type="dxa"/>
          </w:tcPr>
          <w:p w14:paraId="41F9C7B5" w14:textId="633872D8" w:rsidR="00CD3828" w:rsidRPr="00CD3828" w:rsidRDefault="00CD3828" w:rsidP="00CC508A">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 xml:space="preserve">Utrzymanie urządzeń – przeglądy, konserwacja, usuwanie usterek urządzeń dźwignicowych: dźwigi, suwnice, wciągniki, elektrowciągi, wciągarki, żurawie, rusztowania wiszące, przeciągarka </w:t>
            </w:r>
            <w:r w:rsidRPr="008B557C">
              <w:rPr>
                <w:rFonts w:ascii="Franklin Gothic Book" w:hAnsi="Franklin Gothic Book"/>
                <w:sz w:val="20"/>
                <w:szCs w:val="20"/>
              </w:rPr>
              <w:t>wagonów</w:t>
            </w:r>
            <w:r w:rsidR="00E24309" w:rsidRPr="008B557C">
              <w:rPr>
                <w:rFonts w:ascii="Franklin Gothic Book" w:hAnsi="Franklin Gothic Book"/>
                <w:sz w:val="20"/>
                <w:szCs w:val="20"/>
              </w:rPr>
              <w:t>, trawers</w:t>
            </w:r>
            <w:r w:rsidR="00CC508A">
              <w:rPr>
                <w:rFonts w:ascii="Franklin Gothic Book" w:hAnsi="Franklin Gothic Book"/>
                <w:sz w:val="20"/>
                <w:szCs w:val="20"/>
              </w:rPr>
              <w:t>y</w:t>
            </w:r>
          </w:p>
        </w:tc>
        <w:tc>
          <w:tcPr>
            <w:tcW w:w="7796" w:type="dxa"/>
          </w:tcPr>
          <w:p w14:paraId="78E47D04" w14:textId="77777777" w:rsidR="000721B5" w:rsidRDefault="000721B5" w:rsidP="000721B5">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709CF4F1" w14:textId="77777777" w:rsidR="000721B5" w:rsidRDefault="000721B5" w:rsidP="000721B5">
            <w:pPr>
              <w:tabs>
                <w:tab w:val="left" w:pos="3402"/>
              </w:tabs>
              <w:rPr>
                <w:rFonts w:ascii="Franklin Gothic Book" w:hAnsi="Franklin Gothic Book"/>
              </w:rPr>
            </w:pPr>
            <w:r>
              <w:rPr>
                <w:rFonts w:ascii="Franklin Gothic Book" w:hAnsi="Franklin Gothic Book"/>
              </w:rPr>
              <w:t>Wynagrodzenie ryczałtowe roczne netto zawiera:</w:t>
            </w:r>
          </w:p>
          <w:p w14:paraId="506DB05E" w14:textId="77777777" w:rsidR="000721B5" w:rsidRDefault="000721B5" w:rsidP="000721B5">
            <w:pPr>
              <w:tabs>
                <w:tab w:val="left" w:pos="3402"/>
              </w:tabs>
              <w:rPr>
                <w:rFonts w:ascii="Franklin Gothic Book" w:hAnsi="Franklin Gothic Book"/>
              </w:rPr>
            </w:pPr>
            <w:r>
              <w:rPr>
                <w:rFonts w:ascii="Franklin Gothic Book" w:hAnsi="Franklin Gothic Book"/>
              </w:rPr>
              <w:t>Usługa ………………………………………………………………………………….…..</w:t>
            </w:r>
          </w:p>
          <w:p w14:paraId="1B13F8DE" w14:textId="77777777" w:rsidR="000721B5" w:rsidRDefault="000721B5" w:rsidP="000721B5">
            <w:pPr>
              <w:tabs>
                <w:tab w:val="left" w:pos="3402"/>
              </w:tabs>
              <w:rPr>
                <w:rFonts w:ascii="Franklin Gothic Book" w:hAnsi="Franklin Gothic Book"/>
              </w:rPr>
            </w:pPr>
            <w:r>
              <w:rPr>
                <w:rFonts w:ascii="Franklin Gothic Book" w:hAnsi="Franklin Gothic Book"/>
              </w:rPr>
              <w:t>Materiały pomocnicze ………………………………………………………………..</w:t>
            </w:r>
          </w:p>
          <w:p w14:paraId="266F4319" w14:textId="277D190D" w:rsidR="00CD3828" w:rsidRPr="00CD3828" w:rsidRDefault="000721B5" w:rsidP="00496429">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3810DBAC" w14:textId="77777777" w:rsidTr="00C66127">
        <w:trPr>
          <w:trHeight w:val="425"/>
        </w:trPr>
        <w:tc>
          <w:tcPr>
            <w:tcW w:w="583" w:type="dxa"/>
          </w:tcPr>
          <w:p w14:paraId="30BD5A68"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3</w:t>
            </w:r>
          </w:p>
        </w:tc>
        <w:tc>
          <w:tcPr>
            <w:tcW w:w="4941" w:type="dxa"/>
          </w:tcPr>
          <w:p w14:paraId="6B420E83"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Pełnienie stałego dyżuru w celu usuwania awarii w urządzeniach dźwigowych w systemie pracy   4-ro brygadowej lub innej uzgodnionej odrębnie z Zamawiającym</w:t>
            </w:r>
          </w:p>
        </w:tc>
        <w:tc>
          <w:tcPr>
            <w:tcW w:w="7796" w:type="dxa"/>
          </w:tcPr>
          <w:p w14:paraId="6033A369" w14:textId="77777777" w:rsidR="00CD3828" w:rsidRPr="00CD3828" w:rsidRDefault="00CD3828" w:rsidP="00CD3828">
            <w:pPr>
              <w:tabs>
                <w:tab w:val="left" w:pos="3402"/>
              </w:tabs>
              <w:spacing w:line="360" w:lineRule="auto"/>
              <w:rPr>
                <w:rFonts w:ascii="Franklin Gothic Book" w:hAnsi="Franklin Gothic Book"/>
                <w:szCs w:val="20"/>
              </w:rPr>
            </w:pPr>
          </w:p>
        </w:tc>
      </w:tr>
      <w:tr w:rsidR="00CD3828" w:rsidRPr="00CD3828" w14:paraId="792CD09F" w14:textId="77777777" w:rsidTr="00C66127">
        <w:trPr>
          <w:trHeight w:val="425"/>
        </w:trPr>
        <w:tc>
          <w:tcPr>
            <w:tcW w:w="583" w:type="dxa"/>
          </w:tcPr>
          <w:p w14:paraId="79C817D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4</w:t>
            </w:r>
          </w:p>
        </w:tc>
        <w:tc>
          <w:tcPr>
            <w:tcW w:w="4941" w:type="dxa"/>
          </w:tcPr>
          <w:p w14:paraId="0C489D4F"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Prowadzenie dokumentacji urządzeń podlegającej UDT (książki konserwacji)  oraz przygotowanie urządzeń dźwigowych do odbioru i udział w odbiorach UDT .</w:t>
            </w:r>
          </w:p>
        </w:tc>
        <w:tc>
          <w:tcPr>
            <w:tcW w:w="7796" w:type="dxa"/>
          </w:tcPr>
          <w:p w14:paraId="58C78457" w14:textId="77777777" w:rsidR="00CD3828" w:rsidRPr="00CD3828" w:rsidRDefault="00CD3828" w:rsidP="00CD3828">
            <w:pPr>
              <w:tabs>
                <w:tab w:val="left" w:pos="3402"/>
              </w:tabs>
              <w:spacing w:line="360" w:lineRule="auto"/>
              <w:rPr>
                <w:rFonts w:ascii="Franklin Gothic Book" w:hAnsi="Franklin Gothic Book"/>
                <w:szCs w:val="20"/>
              </w:rPr>
            </w:pPr>
          </w:p>
        </w:tc>
      </w:tr>
      <w:tr w:rsidR="00CD3828" w:rsidRPr="00CD3828" w14:paraId="2285A956" w14:textId="77777777" w:rsidTr="00C66127">
        <w:trPr>
          <w:trHeight w:val="425"/>
        </w:trPr>
        <w:tc>
          <w:tcPr>
            <w:tcW w:w="583" w:type="dxa"/>
          </w:tcPr>
          <w:p w14:paraId="474C6DDB"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5</w:t>
            </w:r>
          </w:p>
        </w:tc>
        <w:tc>
          <w:tcPr>
            <w:tcW w:w="4941" w:type="dxa"/>
          </w:tcPr>
          <w:p w14:paraId="5A1F3B68" w14:textId="77777777" w:rsidR="00CD3828" w:rsidRPr="00CD3828" w:rsidRDefault="00CD3828" w:rsidP="00C66127">
            <w:pPr>
              <w:tabs>
                <w:tab w:val="left" w:pos="3402"/>
              </w:tabs>
              <w:autoSpaceDE w:val="0"/>
              <w:autoSpaceDN w:val="0"/>
              <w:spacing w:line="300" w:lineRule="atLeast"/>
              <w:jc w:val="both"/>
              <w:rPr>
                <w:rFonts w:ascii="Franklin Gothic Book" w:hAnsi="Franklin Gothic Book" w:cs="Arial"/>
                <w:sz w:val="20"/>
                <w:szCs w:val="20"/>
              </w:rPr>
            </w:pPr>
            <w:r w:rsidRPr="00CD3828">
              <w:rPr>
                <w:rFonts w:ascii="Franklin Gothic Book" w:hAnsi="Franklin Gothic Book" w:cs="Arial"/>
                <w:sz w:val="20"/>
                <w:szCs w:val="20"/>
              </w:rPr>
              <w:t>Obsługa systemu SAP w zakresie: zawiadomień, zleceń, poleceń, dopuszczeń, koordynacji w zakresie utrzymanie urządzeń dźwigowych</w:t>
            </w:r>
          </w:p>
          <w:p w14:paraId="7B36DE3E" w14:textId="77777777" w:rsidR="00CD3828" w:rsidRPr="00CD3828" w:rsidRDefault="00CD3828" w:rsidP="00CD3828">
            <w:pPr>
              <w:tabs>
                <w:tab w:val="left" w:pos="3402"/>
              </w:tabs>
              <w:spacing w:line="360" w:lineRule="auto"/>
              <w:jc w:val="both"/>
              <w:rPr>
                <w:rFonts w:ascii="Franklin Gothic Book" w:hAnsi="Franklin Gothic Book"/>
                <w:sz w:val="20"/>
                <w:szCs w:val="20"/>
              </w:rPr>
            </w:pPr>
          </w:p>
        </w:tc>
        <w:tc>
          <w:tcPr>
            <w:tcW w:w="7796" w:type="dxa"/>
          </w:tcPr>
          <w:p w14:paraId="02F8EC16" w14:textId="77777777" w:rsidR="00CD3828" w:rsidRPr="00CD3828" w:rsidRDefault="00CD3828" w:rsidP="00CD3828">
            <w:pPr>
              <w:tabs>
                <w:tab w:val="left" w:pos="3402"/>
              </w:tabs>
              <w:spacing w:line="360" w:lineRule="auto"/>
              <w:rPr>
                <w:rFonts w:ascii="Franklin Gothic Book" w:hAnsi="Franklin Gothic Book"/>
                <w:szCs w:val="20"/>
              </w:rPr>
            </w:pPr>
          </w:p>
        </w:tc>
      </w:tr>
    </w:tbl>
    <w:p w14:paraId="7CBE1B90" w14:textId="77777777" w:rsidR="00CD3828" w:rsidRPr="00CD3828" w:rsidRDefault="00CD3828" w:rsidP="00CD3828">
      <w:pPr>
        <w:tabs>
          <w:tab w:val="left" w:pos="3402"/>
        </w:tabs>
        <w:spacing w:line="360" w:lineRule="auto"/>
        <w:contextualSpacing/>
        <w:jc w:val="both"/>
        <w:rPr>
          <w:rFonts w:ascii="Franklin Gothic Book" w:hAnsi="Franklin Gothic Book" w:cs="Arial"/>
          <w:sz w:val="22"/>
          <w:szCs w:val="22"/>
          <w:u w:val="single"/>
        </w:rPr>
      </w:pPr>
    </w:p>
    <w:tbl>
      <w:tblPr>
        <w:tblStyle w:val="Tabela-Siatka"/>
        <w:tblW w:w="14029" w:type="dxa"/>
        <w:tblLayout w:type="fixed"/>
        <w:tblLook w:val="04A0" w:firstRow="1" w:lastRow="0" w:firstColumn="1" w:lastColumn="0" w:noHBand="0" w:noVBand="1"/>
      </w:tblPr>
      <w:tblGrid>
        <w:gridCol w:w="583"/>
        <w:gridCol w:w="1457"/>
        <w:gridCol w:w="1357"/>
        <w:gridCol w:w="1843"/>
        <w:gridCol w:w="1276"/>
        <w:gridCol w:w="7513"/>
      </w:tblGrid>
      <w:tr w:rsidR="005C1716" w:rsidRPr="00CD3828" w14:paraId="035AC88C" w14:textId="77777777" w:rsidTr="00BC7570">
        <w:tc>
          <w:tcPr>
            <w:tcW w:w="583" w:type="dxa"/>
          </w:tcPr>
          <w:p w14:paraId="2434538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lastRenderedPageBreak/>
              <w:t>II</w:t>
            </w:r>
          </w:p>
        </w:tc>
        <w:tc>
          <w:tcPr>
            <w:tcW w:w="1457" w:type="dxa"/>
          </w:tcPr>
          <w:p w14:paraId="0B2526BB" w14:textId="77777777" w:rsidR="005C1716" w:rsidRPr="00CD3828" w:rsidRDefault="005C1716" w:rsidP="00CD3828">
            <w:pPr>
              <w:tabs>
                <w:tab w:val="left" w:pos="3402"/>
              </w:tabs>
              <w:spacing w:line="360" w:lineRule="auto"/>
              <w:rPr>
                <w:rFonts w:ascii="Franklin Gothic Book" w:hAnsi="Franklin Gothic Book"/>
                <w:b/>
                <w:szCs w:val="20"/>
              </w:rPr>
            </w:pPr>
          </w:p>
        </w:tc>
        <w:tc>
          <w:tcPr>
            <w:tcW w:w="11989" w:type="dxa"/>
            <w:gridSpan w:val="4"/>
          </w:tcPr>
          <w:p w14:paraId="06764C53" w14:textId="685B219B" w:rsidR="005C1716" w:rsidRPr="00CD3828" w:rsidRDefault="005C1716"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Usługi rozliczane powykonawczo</w:t>
            </w:r>
          </w:p>
        </w:tc>
      </w:tr>
      <w:tr w:rsidR="005C1716" w:rsidRPr="00CD3828" w14:paraId="6510B2EC" w14:textId="77777777" w:rsidTr="00BC7570">
        <w:tc>
          <w:tcPr>
            <w:tcW w:w="583" w:type="dxa"/>
          </w:tcPr>
          <w:p w14:paraId="4CCC65C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L.p.</w:t>
            </w:r>
          </w:p>
        </w:tc>
        <w:tc>
          <w:tcPr>
            <w:tcW w:w="2814" w:type="dxa"/>
            <w:gridSpan w:val="2"/>
          </w:tcPr>
          <w:p w14:paraId="58691846" w14:textId="77777777" w:rsidR="005C1716" w:rsidRPr="00BC7570" w:rsidRDefault="005C1716" w:rsidP="00CD3828">
            <w:pPr>
              <w:tabs>
                <w:tab w:val="left" w:pos="3402"/>
              </w:tabs>
              <w:spacing w:line="360" w:lineRule="auto"/>
              <w:rPr>
                <w:rFonts w:ascii="Franklin Gothic Book" w:hAnsi="Franklin Gothic Book"/>
                <w:b/>
              </w:rPr>
            </w:pPr>
            <w:r w:rsidRPr="00C66127">
              <w:rPr>
                <w:rFonts w:ascii="Franklin Gothic Book" w:hAnsi="Franklin Gothic Book"/>
                <w:b/>
              </w:rPr>
              <w:t>Nazwa zapotrzebowania</w:t>
            </w:r>
          </w:p>
        </w:tc>
        <w:tc>
          <w:tcPr>
            <w:tcW w:w="1843" w:type="dxa"/>
          </w:tcPr>
          <w:p w14:paraId="52D509E0" w14:textId="7F63B448" w:rsidR="005C1716" w:rsidRPr="00BC7570" w:rsidRDefault="00BC7570" w:rsidP="00BC7570">
            <w:pPr>
              <w:tabs>
                <w:tab w:val="left" w:pos="3402"/>
              </w:tabs>
              <w:spacing w:line="360" w:lineRule="auto"/>
              <w:rPr>
                <w:rFonts w:ascii="Franklin Gothic Book" w:hAnsi="Franklin Gothic Book"/>
                <w:b/>
                <w:vertAlign w:val="superscript"/>
              </w:rPr>
            </w:pPr>
            <w:r w:rsidRPr="008E3095">
              <w:rPr>
                <w:rFonts w:ascii="Franklin Gothic Book" w:hAnsi="Franklin Gothic Book"/>
                <w:b/>
              </w:rPr>
              <w:t>Rozliczane w oparciu o</w:t>
            </w:r>
            <w:r w:rsidRPr="00BC7570">
              <w:rPr>
                <w:rFonts w:ascii="Franklin Gothic Book" w:hAnsi="Franklin Gothic Book"/>
                <w:b/>
                <w:vertAlign w:val="superscript"/>
              </w:rPr>
              <w:t xml:space="preserve"> </w:t>
            </w:r>
          </w:p>
        </w:tc>
        <w:tc>
          <w:tcPr>
            <w:tcW w:w="1276" w:type="dxa"/>
          </w:tcPr>
          <w:p w14:paraId="0C293239" w14:textId="2CAA046C" w:rsidR="005C1716" w:rsidRPr="00BC7570" w:rsidRDefault="005C1716" w:rsidP="00BC7570">
            <w:pPr>
              <w:tabs>
                <w:tab w:val="left" w:pos="3402"/>
              </w:tabs>
              <w:spacing w:line="360" w:lineRule="auto"/>
              <w:rPr>
                <w:rFonts w:ascii="Franklin Gothic Book" w:hAnsi="Franklin Gothic Book" w:cs="Arial"/>
                <w:b/>
              </w:rPr>
            </w:pPr>
            <w:r w:rsidRPr="00BC7570">
              <w:rPr>
                <w:rFonts w:ascii="Franklin Gothic Book" w:hAnsi="Franklin Gothic Book" w:cs="Arial"/>
                <w:b/>
              </w:rPr>
              <w:t xml:space="preserve">Ilość </w:t>
            </w:r>
            <w:r w:rsidR="00BC7570">
              <w:rPr>
                <w:rFonts w:ascii="Franklin Gothic Book" w:hAnsi="Franklin Gothic Book" w:cs="Arial"/>
                <w:b/>
              </w:rPr>
              <w:t xml:space="preserve">rbg </w:t>
            </w:r>
            <w:r w:rsidR="00D850D5" w:rsidRPr="00BC7570">
              <w:rPr>
                <w:rFonts w:ascii="Franklin Gothic Book" w:hAnsi="Franklin Gothic Book" w:cs="Arial"/>
                <w:b/>
              </w:rPr>
              <w:t xml:space="preserve">w okresie </w:t>
            </w:r>
            <w:r w:rsidR="00496429" w:rsidRPr="00BC7570">
              <w:rPr>
                <w:rFonts w:ascii="Franklin Gothic Book" w:hAnsi="Franklin Gothic Book" w:cs="Arial"/>
                <w:b/>
              </w:rPr>
              <w:t>rocznym</w:t>
            </w:r>
          </w:p>
        </w:tc>
        <w:tc>
          <w:tcPr>
            <w:tcW w:w="7513" w:type="dxa"/>
          </w:tcPr>
          <w:p w14:paraId="51E8A50D" w14:textId="2B4B8B3B" w:rsidR="005C1716" w:rsidRPr="00BC7570" w:rsidRDefault="005C1716" w:rsidP="002D7ED9">
            <w:pPr>
              <w:tabs>
                <w:tab w:val="left" w:pos="3402"/>
              </w:tabs>
              <w:spacing w:line="360" w:lineRule="auto"/>
              <w:rPr>
                <w:rFonts w:ascii="Franklin Gothic Book" w:hAnsi="Franklin Gothic Book"/>
                <w:b/>
              </w:rPr>
            </w:pPr>
            <w:r w:rsidRPr="00BC7570">
              <w:rPr>
                <w:rFonts w:ascii="Franklin Gothic Book" w:hAnsi="Franklin Gothic Book" w:cs="Arial"/>
                <w:b/>
              </w:rPr>
              <w:t>Stawka zł/rbg netto</w:t>
            </w:r>
          </w:p>
        </w:tc>
      </w:tr>
      <w:tr w:rsidR="005C1716" w:rsidRPr="00CD3828" w14:paraId="6363625E" w14:textId="77777777" w:rsidTr="00A33B53">
        <w:trPr>
          <w:trHeight w:val="161"/>
        </w:trPr>
        <w:tc>
          <w:tcPr>
            <w:tcW w:w="583" w:type="dxa"/>
            <w:vMerge w:val="restart"/>
          </w:tcPr>
          <w:p w14:paraId="4CACE1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1</w:t>
            </w:r>
          </w:p>
        </w:tc>
        <w:tc>
          <w:tcPr>
            <w:tcW w:w="2814" w:type="dxa"/>
            <w:gridSpan w:val="2"/>
            <w:vMerge w:val="restart"/>
          </w:tcPr>
          <w:p w14:paraId="08623B15" w14:textId="77777777" w:rsidR="00A33B53" w:rsidRPr="00510E4C" w:rsidRDefault="005C1716" w:rsidP="00A33B53">
            <w:pPr>
              <w:tabs>
                <w:tab w:val="left" w:pos="3402"/>
              </w:tabs>
              <w:rPr>
                <w:rFonts w:ascii="Franklin Gothic Book" w:eastAsia="Calibri" w:hAnsi="Franklin Gothic Book" w:cs="Arial"/>
                <w:sz w:val="22"/>
                <w:szCs w:val="22"/>
              </w:rPr>
            </w:pPr>
            <w:r w:rsidRPr="00510E4C">
              <w:rPr>
                <w:rFonts w:ascii="Franklin Gothic Book" w:hAnsi="Franklin Gothic Book" w:cs="Arial"/>
                <w:sz w:val="22"/>
                <w:szCs w:val="22"/>
              </w:rPr>
              <w:t>P</w:t>
            </w:r>
            <w:r w:rsidRPr="00510E4C">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0CF4F2A0" w14:textId="3B815285" w:rsidR="005C1716" w:rsidRPr="00CD3828" w:rsidRDefault="005C1716" w:rsidP="00A33B53">
            <w:pPr>
              <w:tabs>
                <w:tab w:val="left" w:pos="3402"/>
              </w:tabs>
              <w:rPr>
                <w:rFonts w:ascii="Franklin Gothic Book" w:hAnsi="Franklin Gothic Book"/>
                <w:sz w:val="18"/>
                <w:szCs w:val="18"/>
              </w:rPr>
            </w:pPr>
            <w:r w:rsidRPr="00510E4C">
              <w:rPr>
                <w:rFonts w:ascii="Franklin Gothic Book" w:hAnsi="Franklin Gothic Book" w:cs="Arial"/>
                <w:sz w:val="22"/>
                <w:szCs w:val="22"/>
              </w:rPr>
              <w:t>Realizowane w dni robocze na I i II zmianie</w:t>
            </w:r>
          </w:p>
        </w:tc>
        <w:tc>
          <w:tcPr>
            <w:tcW w:w="1843" w:type="dxa"/>
          </w:tcPr>
          <w:p w14:paraId="2C0C8ADD" w14:textId="77777777" w:rsidR="005C1716" w:rsidRPr="00510E4C" w:rsidRDefault="005C1716" w:rsidP="00CD3828">
            <w:pPr>
              <w:tabs>
                <w:tab w:val="left" w:pos="3402"/>
              </w:tabs>
              <w:spacing w:line="360" w:lineRule="auto"/>
              <w:rPr>
                <w:rFonts w:ascii="Franklin Gothic Book" w:hAnsi="Franklin Gothic Book" w:cs="Arial"/>
              </w:rPr>
            </w:pPr>
            <w:r w:rsidRPr="00510E4C">
              <w:rPr>
                <w:rFonts w:ascii="Franklin Gothic Book" w:hAnsi="Franklin Gothic Book" w:cs="Arial"/>
              </w:rPr>
              <w:t>- wg ZNP Zamawiającego</w:t>
            </w:r>
          </w:p>
          <w:p w14:paraId="1AAE9877" w14:textId="77777777" w:rsidR="00CE5C8F" w:rsidRDefault="00CE5C8F" w:rsidP="00CD3828">
            <w:pPr>
              <w:tabs>
                <w:tab w:val="left" w:pos="3402"/>
              </w:tabs>
              <w:spacing w:line="360" w:lineRule="auto"/>
              <w:rPr>
                <w:rFonts w:ascii="Franklin Gothic Book" w:hAnsi="Franklin Gothic Book" w:cs="Arial"/>
                <w:sz w:val="18"/>
                <w:szCs w:val="18"/>
              </w:rPr>
            </w:pPr>
          </w:p>
          <w:p w14:paraId="371BC25B" w14:textId="77777777" w:rsidR="00CE5C8F" w:rsidRDefault="00CE5C8F" w:rsidP="00CD3828">
            <w:pPr>
              <w:tabs>
                <w:tab w:val="left" w:pos="3402"/>
              </w:tabs>
              <w:spacing w:line="360" w:lineRule="auto"/>
              <w:rPr>
                <w:rFonts w:ascii="Franklin Gothic Book" w:hAnsi="Franklin Gothic Book" w:cs="Arial"/>
                <w:sz w:val="18"/>
                <w:szCs w:val="18"/>
              </w:rPr>
            </w:pPr>
          </w:p>
          <w:p w14:paraId="3EFBEE95" w14:textId="77777777" w:rsidR="00CE5C8F" w:rsidRDefault="00CE5C8F" w:rsidP="00CD3828">
            <w:pPr>
              <w:tabs>
                <w:tab w:val="left" w:pos="3402"/>
              </w:tabs>
              <w:spacing w:line="360" w:lineRule="auto"/>
              <w:rPr>
                <w:rFonts w:ascii="Franklin Gothic Book" w:hAnsi="Franklin Gothic Book" w:cs="Arial"/>
                <w:sz w:val="18"/>
                <w:szCs w:val="18"/>
              </w:rPr>
            </w:pPr>
          </w:p>
          <w:p w14:paraId="041D3F37" w14:textId="674537DC"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602FE2FE" w14:textId="6D296D84"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1000</w:t>
            </w:r>
          </w:p>
        </w:tc>
        <w:tc>
          <w:tcPr>
            <w:tcW w:w="7513" w:type="dxa"/>
          </w:tcPr>
          <w:p w14:paraId="49B9320E"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60C22DB5"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146064CE"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5107E377"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710EE490" w14:textId="0E88EFAD" w:rsidR="005C1716" w:rsidRPr="00CD3828" w:rsidRDefault="00CE5C8F" w:rsidP="009453E3">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44BEF01F" w14:textId="77777777" w:rsidTr="00A33B53">
        <w:trPr>
          <w:trHeight w:val="517"/>
        </w:trPr>
        <w:tc>
          <w:tcPr>
            <w:tcW w:w="583" w:type="dxa"/>
            <w:vMerge/>
          </w:tcPr>
          <w:p w14:paraId="76C1AC4D"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EFC0559"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03034DA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KNR</w:t>
            </w:r>
          </w:p>
          <w:p w14:paraId="50C961A4" w14:textId="77777777" w:rsidR="00CE5C8F" w:rsidRPr="00510E4C" w:rsidRDefault="00CE5C8F" w:rsidP="00CE5C8F">
            <w:pPr>
              <w:tabs>
                <w:tab w:val="left" w:pos="3402"/>
              </w:tabs>
              <w:spacing w:line="360" w:lineRule="auto"/>
              <w:rPr>
                <w:rFonts w:ascii="Franklin Gothic Book" w:hAnsi="Franklin Gothic Book" w:cs="Arial"/>
              </w:rPr>
            </w:pPr>
          </w:p>
          <w:p w14:paraId="58B3BEF2" w14:textId="77777777" w:rsidR="00CE5C8F" w:rsidRPr="00510E4C" w:rsidRDefault="00CE5C8F" w:rsidP="00CE5C8F">
            <w:pPr>
              <w:tabs>
                <w:tab w:val="left" w:pos="3402"/>
              </w:tabs>
              <w:spacing w:line="360" w:lineRule="auto"/>
              <w:rPr>
                <w:rFonts w:ascii="Franklin Gothic Book" w:hAnsi="Franklin Gothic Book" w:cs="Arial"/>
              </w:rPr>
            </w:pPr>
          </w:p>
          <w:p w14:paraId="02B1391D" w14:textId="77777777" w:rsidR="00CE5C8F" w:rsidRPr="00510E4C" w:rsidRDefault="00CE5C8F" w:rsidP="00CE5C8F">
            <w:pPr>
              <w:tabs>
                <w:tab w:val="left" w:pos="3402"/>
              </w:tabs>
              <w:spacing w:line="360" w:lineRule="auto"/>
              <w:rPr>
                <w:rFonts w:ascii="Franklin Gothic Book" w:hAnsi="Franklin Gothic Book" w:cs="Arial"/>
              </w:rPr>
            </w:pPr>
          </w:p>
          <w:p w14:paraId="25661F72" w14:textId="4656E38E"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0876C172" w14:textId="22291954"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750</w:t>
            </w:r>
          </w:p>
        </w:tc>
        <w:tc>
          <w:tcPr>
            <w:tcW w:w="7513" w:type="dxa"/>
          </w:tcPr>
          <w:p w14:paraId="1C32ED8C"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68CFC5AF"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05DFC2C3"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743F73CD"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59D1127B" w14:textId="414A6BD2"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777C7F1A" w14:textId="77777777" w:rsidTr="00A33B53">
        <w:trPr>
          <w:trHeight w:val="160"/>
        </w:trPr>
        <w:tc>
          <w:tcPr>
            <w:tcW w:w="583" w:type="dxa"/>
            <w:vMerge/>
          </w:tcPr>
          <w:p w14:paraId="6C0E9D44"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7B428E7"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3612504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kalkulacji indywidualnych</w:t>
            </w:r>
          </w:p>
          <w:p w14:paraId="1C1448E2" w14:textId="77777777" w:rsidR="00510E4C" w:rsidRPr="00510E4C" w:rsidRDefault="00510E4C" w:rsidP="00CE5C8F">
            <w:pPr>
              <w:tabs>
                <w:tab w:val="left" w:pos="3402"/>
              </w:tabs>
              <w:spacing w:line="360" w:lineRule="auto"/>
              <w:rPr>
                <w:rFonts w:ascii="Franklin Gothic Book" w:hAnsi="Franklin Gothic Book" w:cs="Arial"/>
              </w:rPr>
            </w:pPr>
          </w:p>
          <w:p w14:paraId="513CB4DB" w14:textId="77777777" w:rsidR="00510E4C" w:rsidRPr="00510E4C" w:rsidRDefault="00510E4C" w:rsidP="00CE5C8F">
            <w:pPr>
              <w:tabs>
                <w:tab w:val="left" w:pos="3402"/>
              </w:tabs>
              <w:spacing w:line="360" w:lineRule="auto"/>
              <w:rPr>
                <w:rFonts w:ascii="Franklin Gothic Book" w:hAnsi="Franklin Gothic Book" w:cs="Arial"/>
              </w:rPr>
            </w:pPr>
          </w:p>
          <w:p w14:paraId="2591C850" w14:textId="30398B75"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2F8B2319" w14:textId="1456AA6A" w:rsidR="005C1716" w:rsidRPr="00CD3828" w:rsidRDefault="00496429" w:rsidP="00D850D5">
            <w:pPr>
              <w:tabs>
                <w:tab w:val="left" w:pos="3402"/>
              </w:tabs>
              <w:spacing w:line="360" w:lineRule="auto"/>
              <w:rPr>
                <w:rFonts w:ascii="Franklin Gothic Book" w:hAnsi="Franklin Gothic Book"/>
                <w:szCs w:val="20"/>
              </w:rPr>
            </w:pPr>
            <w:r>
              <w:rPr>
                <w:rFonts w:ascii="Franklin Gothic Book" w:hAnsi="Franklin Gothic Book"/>
                <w:szCs w:val="20"/>
              </w:rPr>
              <w:t>2200</w:t>
            </w:r>
          </w:p>
        </w:tc>
        <w:tc>
          <w:tcPr>
            <w:tcW w:w="7513" w:type="dxa"/>
          </w:tcPr>
          <w:p w14:paraId="65853343"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420C8435"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7538AA2F"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19E5D17A"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64BE66D9" w14:textId="20A1E74D"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2191CA35" w14:textId="77777777" w:rsidTr="00C66127">
        <w:trPr>
          <w:trHeight w:val="160"/>
        </w:trPr>
        <w:tc>
          <w:tcPr>
            <w:tcW w:w="583" w:type="dxa"/>
            <w:vMerge/>
          </w:tcPr>
          <w:p w14:paraId="6E1E5040"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1BF99DCA"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vAlign w:val="center"/>
          </w:tcPr>
          <w:p w14:paraId="52270FA5" w14:textId="3367CD3E" w:rsidR="005C1716" w:rsidRPr="00510E4C" w:rsidRDefault="00510E4C" w:rsidP="00510E4C">
            <w:pPr>
              <w:tabs>
                <w:tab w:val="left" w:pos="3402"/>
              </w:tabs>
              <w:spacing w:line="360" w:lineRule="auto"/>
              <w:rPr>
                <w:rFonts w:ascii="Franklin Gothic Book" w:hAnsi="Franklin Gothic Book" w:cs="Arial"/>
              </w:rPr>
            </w:pPr>
            <w:r w:rsidRPr="00510E4C">
              <w:rPr>
                <w:rFonts w:ascii="Franklin Gothic Book" w:hAnsi="Franklin Gothic Book" w:cs="Arial"/>
              </w:rPr>
              <w:t xml:space="preserve">- </w:t>
            </w:r>
            <w:r w:rsidRPr="00510E4C">
              <w:rPr>
                <w:rFonts w:ascii="Franklin Gothic Book" w:hAnsi="Franklin Gothic Book" w:cs="Arial"/>
                <w:iCs/>
                <w:kern w:val="20"/>
              </w:rPr>
              <w:t>wg rzeczywistego czasu pracy</w:t>
            </w:r>
          </w:p>
        </w:tc>
        <w:tc>
          <w:tcPr>
            <w:tcW w:w="1276" w:type="dxa"/>
          </w:tcPr>
          <w:p w14:paraId="3F900ECC" w14:textId="312B84EB"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250</w:t>
            </w:r>
          </w:p>
        </w:tc>
        <w:tc>
          <w:tcPr>
            <w:tcW w:w="7513" w:type="dxa"/>
          </w:tcPr>
          <w:p w14:paraId="19816871"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4906941"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0322B0EB"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64E9D3BA"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14948A7E" w14:textId="796C74CA"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07B07493" w14:textId="77777777" w:rsidTr="00A33B53">
        <w:trPr>
          <w:trHeight w:val="193"/>
        </w:trPr>
        <w:tc>
          <w:tcPr>
            <w:tcW w:w="583" w:type="dxa"/>
            <w:vMerge w:val="restart"/>
          </w:tcPr>
          <w:p w14:paraId="3DDE5B3E"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lastRenderedPageBreak/>
              <w:t>2</w:t>
            </w:r>
          </w:p>
        </w:tc>
        <w:tc>
          <w:tcPr>
            <w:tcW w:w="2814" w:type="dxa"/>
            <w:gridSpan w:val="2"/>
            <w:vMerge w:val="restart"/>
          </w:tcPr>
          <w:p w14:paraId="165F2DF8" w14:textId="77777777" w:rsidR="005C1716" w:rsidRPr="009774E6" w:rsidRDefault="005C1716" w:rsidP="009774E6">
            <w:pPr>
              <w:tabs>
                <w:tab w:val="left" w:pos="3402"/>
              </w:tabs>
              <w:rPr>
                <w:rFonts w:ascii="Franklin Gothic Book" w:eastAsia="Calibri" w:hAnsi="Franklin Gothic Book" w:cs="Arial"/>
                <w:sz w:val="22"/>
                <w:szCs w:val="22"/>
              </w:rPr>
            </w:pPr>
            <w:r w:rsidRPr="009774E6">
              <w:rPr>
                <w:rFonts w:ascii="Franklin Gothic Book" w:hAnsi="Franklin Gothic Book" w:cs="Arial"/>
                <w:sz w:val="22"/>
                <w:szCs w:val="22"/>
              </w:rPr>
              <w:t>P</w:t>
            </w:r>
            <w:r w:rsidRPr="009774E6">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5C7351C4" w14:textId="77777777" w:rsidR="005C1716" w:rsidRPr="00CD3828" w:rsidRDefault="005C1716" w:rsidP="00CD3828">
            <w:pPr>
              <w:tabs>
                <w:tab w:val="left" w:pos="3402"/>
              </w:tabs>
              <w:spacing w:line="360" w:lineRule="auto"/>
              <w:rPr>
                <w:rFonts w:ascii="Franklin Gothic Book" w:hAnsi="Franklin Gothic Book"/>
                <w:sz w:val="18"/>
                <w:szCs w:val="18"/>
              </w:rPr>
            </w:pPr>
            <w:r w:rsidRPr="009774E6">
              <w:rPr>
                <w:rFonts w:ascii="Franklin Gothic Book" w:hAnsi="Franklin Gothic Book" w:cs="Arial"/>
                <w:sz w:val="22"/>
                <w:szCs w:val="22"/>
              </w:rPr>
              <w:t>Realizowane na III zmianie oraz w dni wolne i święta</w:t>
            </w:r>
          </w:p>
        </w:tc>
        <w:tc>
          <w:tcPr>
            <w:tcW w:w="1843" w:type="dxa"/>
          </w:tcPr>
          <w:p w14:paraId="4F14C1C4" w14:textId="77777777" w:rsidR="005C1716" w:rsidRDefault="005C1716" w:rsidP="00CD3828">
            <w:pPr>
              <w:tabs>
                <w:tab w:val="left" w:pos="3402"/>
              </w:tabs>
              <w:spacing w:line="360" w:lineRule="auto"/>
              <w:rPr>
                <w:rFonts w:ascii="Franklin Gothic Book" w:hAnsi="Franklin Gothic Book" w:cs="Arial"/>
              </w:rPr>
            </w:pPr>
            <w:r w:rsidRPr="009774E6">
              <w:rPr>
                <w:rFonts w:ascii="Franklin Gothic Book" w:hAnsi="Franklin Gothic Book" w:cs="Arial"/>
              </w:rPr>
              <w:t>wg ZNP Zamawiającego</w:t>
            </w:r>
          </w:p>
          <w:p w14:paraId="61A65651" w14:textId="77777777" w:rsidR="009774E6" w:rsidRDefault="009774E6" w:rsidP="00CD3828">
            <w:pPr>
              <w:tabs>
                <w:tab w:val="left" w:pos="3402"/>
              </w:tabs>
              <w:spacing w:line="360" w:lineRule="auto"/>
              <w:rPr>
                <w:rFonts w:ascii="Franklin Gothic Book" w:hAnsi="Franklin Gothic Book" w:cs="Arial"/>
              </w:rPr>
            </w:pPr>
          </w:p>
          <w:p w14:paraId="26A9FCD7" w14:textId="252C485F" w:rsidR="005C1716" w:rsidRPr="009774E6" w:rsidRDefault="005C1716" w:rsidP="00CD3828">
            <w:pPr>
              <w:tabs>
                <w:tab w:val="left" w:pos="3402"/>
              </w:tabs>
              <w:spacing w:line="360" w:lineRule="auto"/>
              <w:rPr>
                <w:rFonts w:ascii="Franklin Gothic Book" w:hAnsi="Franklin Gothic Book" w:cs="Arial"/>
              </w:rPr>
            </w:pPr>
          </w:p>
        </w:tc>
        <w:tc>
          <w:tcPr>
            <w:tcW w:w="1276" w:type="dxa"/>
          </w:tcPr>
          <w:p w14:paraId="212193B6" w14:textId="13940170"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100</w:t>
            </w:r>
          </w:p>
        </w:tc>
        <w:tc>
          <w:tcPr>
            <w:tcW w:w="7513" w:type="dxa"/>
          </w:tcPr>
          <w:p w14:paraId="0311DB3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5F129B79"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67E365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19B5CE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62559134" w14:textId="6ECE328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01795A7F" w14:textId="77777777" w:rsidTr="00A33B53">
        <w:trPr>
          <w:trHeight w:val="191"/>
        </w:trPr>
        <w:tc>
          <w:tcPr>
            <w:tcW w:w="583" w:type="dxa"/>
            <w:vMerge/>
          </w:tcPr>
          <w:p w14:paraId="1774E87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B071EDA"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40A7FDE8"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KNR</w:t>
            </w:r>
          </w:p>
          <w:p w14:paraId="11D9F79A" w14:textId="77777777" w:rsidR="009774E6" w:rsidRDefault="009774E6" w:rsidP="009774E6">
            <w:pPr>
              <w:tabs>
                <w:tab w:val="left" w:pos="3402"/>
              </w:tabs>
              <w:spacing w:line="360" w:lineRule="auto"/>
              <w:rPr>
                <w:rFonts w:ascii="Franklin Gothic Book" w:hAnsi="Franklin Gothic Book" w:cs="Arial"/>
              </w:rPr>
            </w:pPr>
          </w:p>
          <w:p w14:paraId="71FC9C45" w14:textId="77777777" w:rsidR="009774E6" w:rsidRDefault="009774E6" w:rsidP="009774E6">
            <w:pPr>
              <w:tabs>
                <w:tab w:val="left" w:pos="3402"/>
              </w:tabs>
              <w:spacing w:line="360" w:lineRule="auto"/>
              <w:rPr>
                <w:rFonts w:ascii="Franklin Gothic Book" w:hAnsi="Franklin Gothic Book" w:cs="Arial"/>
              </w:rPr>
            </w:pPr>
          </w:p>
          <w:p w14:paraId="5B379A8A" w14:textId="5A9E60D9"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61AD96F3" w14:textId="72E1A247"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75</w:t>
            </w:r>
          </w:p>
        </w:tc>
        <w:tc>
          <w:tcPr>
            <w:tcW w:w="7513" w:type="dxa"/>
          </w:tcPr>
          <w:p w14:paraId="6CE6A22C"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66E8557D"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7A247EA3"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651B386F"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F307805" w14:textId="6050F90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70E27876" w14:textId="77777777" w:rsidTr="00A33B53">
        <w:trPr>
          <w:trHeight w:val="191"/>
        </w:trPr>
        <w:tc>
          <w:tcPr>
            <w:tcW w:w="583" w:type="dxa"/>
            <w:vMerge/>
          </w:tcPr>
          <w:p w14:paraId="364C74FB"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2E3089F1"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6D984DE1"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kalkulacji indywidualnych</w:t>
            </w:r>
          </w:p>
          <w:p w14:paraId="6C729FC3" w14:textId="77777777" w:rsidR="009774E6" w:rsidRDefault="009774E6" w:rsidP="009774E6">
            <w:pPr>
              <w:tabs>
                <w:tab w:val="left" w:pos="3402"/>
              </w:tabs>
              <w:spacing w:line="360" w:lineRule="auto"/>
              <w:rPr>
                <w:rFonts w:ascii="Franklin Gothic Book" w:hAnsi="Franklin Gothic Book" w:cs="Arial"/>
              </w:rPr>
            </w:pPr>
          </w:p>
          <w:p w14:paraId="1728A457" w14:textId="5CDE2271"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0D356384" w14:textId="7FBAAE5A"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175</w:t>
            </w:r>
          </w:p>
        </w:tc>
        <w:tc>
          <w:tcPr>
            <w:tcW w:w="7513" w:type="dxa"/>
          </w:tcPr>
          <w:p w14:paraId="177D3DA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3AB1DF2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54CA54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7126E552"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5437847C" w14:textId="7C3873B8"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4233BB9" w14:textId="77777777" w:rsidTr="00A33B53">
        <w:trPr>
          <w:trHeight w:val="191"/>
        </w:trPr>
        <w:tc>
          <w:tcPr>
            <w:tcW w:w="583" w:type="dxa"/>
            <w:vMerge/>
          </w:tcPr>
          <w:p w14:paraId="2791653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FE50032"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5F453DE4" w14:textId="3A334B57" w:rsidR="005C1716" w:rsidRPr="00CD3828" w:rsidRDefault="009774E6" w:rsidP="009774E6">
            <w:pPr>
              <w:tabs>
                <w:tab w:val="left" w:pos="3402"/>
              </w:tabs>
              <w:spacing w:line="360" w:lineRule="auto"/>
              <w:rPr>
                <w:rFonts w:ascii="Franklin Gothic Book" w:hAnsi="Franklin Gothic Book" w:cs="Arial"/>
                <w:szCs w:val="20"/>
              </w:rPr>
            </w:pPr>
            <w:r w:rsidRPr="009774E6">
              <w:rPr>
                <w:rFonts w:ascii="Franklin Gothic Book" w:hAnsi="Franklin Gothic Book" w:cs="Arial"/>
              </w:rPr>
              <w:t xml:space="preserve">- </w:t>
            </w:r>
            <w:r w:rsidRPr="009774E6">
              <w:rPr>
                <w:rFonts w:ascii="Franklin Gothic Book" w:hAnsi="Franklin Gothic Book" w:cs="Arial"/>
                <w:iCs/>
                <w:kern w:val="20"/>
              </w:rPr>
              <w:t>wg rzeczywistego czasu pracy</w:t>
            </w:r>
          </w:p>
        </w:tc>
        <w:tc>
          <w:tcPr>
            <w:tcW w:w="1276" w:type="dxa"/>
          </w:tcPr>
          <w:p w14:paraId="1142919D" w14:textId="1C4A0CD9"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50</w:t>
            </w:r>
          </w:p>
        </w:tc>
        <w:tc>
          <w:tcPr>
            <w:tcW w:w="7513" w:type="dxa"/>
          </w:tcPr>
          <w:p w14:paraId="352EC2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5DE47EC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21E042DB"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337185A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E642D1A" w14:textId="25204290"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FF9AFF8" w14:textId="77777777" w:rsidTr="009774E6">
        <w:trPr>
          <w:trHeight w:val="191"/>
        </w:trPr>
        <w:tc>
          <w:tcPr>
            <w:tcW w:w="583" w:type="dxa"/>
          </w:tcPr>
          <w:p w14:paraId="2A3FC06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3</w:t>
            </w:r>
          </w:p>
        </w:tc>
        <w:tc>
          <w:tcPr>
            <w:tcW w:w="2814" w:type="dxa"/>
            <w:gridSpan w:val="2"/>
          </w:tcPr>
          <w:p w14:paraId="6AC63305" w14:textId="1B99F1C2" w:rsidR="005C1716" w:rsidRPr="00FD1C18" w:rsidRDefault="005C1716" w:rsidP="009774E6">
            <w:pPr>
              <w:tabs>
                <w:tab w:val="left" w:pos="3402"/>
              </w:tabs>
              <w:spacing w:line="300" w:lineRule="atLeast"/>
              <w:rPr>
                <w:rFonts w:ascii="Franklin Gothic Book" w:hAnsi="Franklin Gothic Book" w:cs="Arial"/>
                <w:b/>
                <w:color w:val="000000" w:themeColor="text1"/>
                <w:sz w:val="22"/>
                <w:szCs w:val="22"/>
              </w:rPr>
            </w:pPr>
            <w:r w:rsidRPr="00FD1C18">
              <w:rPr>
                <w:rFonts w:ascii="Franklin Gothic Book" w:hAnsi="Franklin Gothic Book" w:cs="Arial"/>
                <w:sz w:val="22"/>
                <w:szCs w:val="22"/>
              </w:rPr>
              <w:t xml:space="preserve">Obsługę urządzeń dźwignicowych w dni robocze na III zmianie oraz w dni wolne i święta– dźwigi towarowo osobowe, dźwigi kominowe, suwnice Q100/20/5 T,  elektrowciągi, wciągarki, </w:t>
            </w:r>
          </w:p>
          <w:p w14:paraId="50A038B5" w14:textId="77777777" w:rsidR="005C1716" w:rsidRPr="00CD3828" w:rsidRDefault="005C1716" w:rsidP="00A33B53">
            <w:pPr>
              <w:tabs>
                <w:tab w:val="left" w:pos="3402"/>
              </w:tabs>
              <w:spacing w:line="360" w:lineRule="auto"/>
              <w:rPr>
                <w:rFonts w:ascii="Franklin Gothic Book" w:hAnsi="Franklin Gothic Book" w:cs="Arial"/>
                <w:szCs w:val="20"/>
              </w:rPr>
            </w:pPr>
          </w:p>
        </w:tc>
        <w:tc>
          <w:tcPr>
            <w:tcW w:w="1843" w:type="dxa"/>
          </w:tcPr>
          <w:p w14:paraId="2DAC5531" w14:textId="209CC7D5" w:rsidR="005C1716" w:rsidRPr="00FD1C18" w:rsidRDefault="00FD1C18" w:rsidP="00CD3828">
            <w:pPr>
              <w:tabs>
                <w:tab w:val="left" w:pos="3402"/>
              </w:tabs>
              <w:spacing w:line="360" w:lineRule="auto"/>
              <w:rPr>
                <w:rFonts w:ascii="Franklin Gothic Book" w:hAnsi="Franklin Gothic Book" w:cs="Arial"/>
              </w:rPr>
            </w:pPr>
            <w:r>
              <w:rPr>
                <w:rFonts w:ascii="Franklin Gothic Book" w:hAnsi="Franklin Gothic Book" w:cs="Arial"/>
              </w:rPr>
              <w:t>w</w:t>
            </w:r>
            <w:r w:rsidR="005C1716" w:rsidRPr="00C66127">
              <w:rPr>
                <w:rFonts w:ascii="Franklin Gothic Book" w:hAnsi="Franklin Gothic Book" w:cs="Arial"/>
              </w:rPr>
              <w:t>g rzeczywistego czasu pracy</w:t>
            </w:r>
          </w:p>
        </w:tc>
        <w:tc>
          <w:tcPr>
            <w:tcW w:w="1276" w:type="dxa"/>
          </w:tcPr>
          <w:p w14:paraId="394E23B9" w14:textId="4805EDCF" w:rsidR="005C1716" w:rsidRPr="00CD3828" w:rsidRDefault="00496429" w:rsidP="00592DF4">
            <w:pPr>
              <w:tabs>
                <w:tab w:val="left" w:pos="3402"/>
              </w:tabs>
              <w:spacing w:line="360" w:lineRule="auto"/>
              <w:rPr>
                <w:rFonts w:ascii="Franklin Gothic Book" w:hAnsi="Franklin Gothic Book"/>
                <w:szCs w:val="20"/>
              </w:rPr>
            </w:pPr>
            <w:r>
              <w:rPr>
                <w:rFonts w:ascii="Franklin Gothic Book" w:hAnsi="Franklin Gothic Book"/>
                <w:szCs w:val="20"/>
              </w:rPr>
              <w:t>2000</w:t>
            </w:r>
          </w:p>
        </w:tc>
        <w:tc>
          <w:tcPr>
            <w:tcW w:w="7513" w:type="dxa"/>
          </w:tcPr>
          <w:p w14:paraId="68E3FDF6"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0D92B471"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50210002"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1D0A25F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74CFFAF" w14:textId="295F5B62"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1072C2CB" w14:textId="77777777" w:rsidTr="009774E6">
        <w:trPr>
          <w:trHeight w:val="191"/>
        </w:trPr>
        <w:tc>
          <w:tcPr>
            <w:tcW w:w="583" w:type="dxa"/>
          </w:tcPr>
          <w:p w14:paraId="58E09D4D"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lastRenderedPageBreak/>
              <w:t>4</w:t>
            </w:r>
          </w:p>
        </w:tc>
        <w:tc>
          <w:tcPr>
            <w:tcW w:w="2814" w:type="dxa"/>
            <w:gridSpan w:val="2"/>
          </w:tcPr>
          <w:p w14:paraId="3BFF7581"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524BAA3B"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w dni robocze na I i II zmianie</w:t>
            </w:r>
          </w:p>
        </w:tc>
        <w:tc>
          <w:tcPr>
            <w:tcW w:w="1843" w:type="dxa"/>
          </w:tcPr>
          <w:p w14:paraId="3BCE8781"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7D31332E"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78CBA07" w14:textId="4D65D381" w:rsidR="005C1716" w:rsidRPr="00CD3828" w:rsidRDefault="00496429" w:rsidP="00496429">
            <w:pPr>
              <w:tabs>
                <w:tab w:val="left" w:pos="3402"/>
              </w:tabs>
              <w:spacing w:line="360" w:lineRule="auto"/>
              <w:rPr>
                <w:rFonts w:ascii="Franklin Gothic Book" w:hAnsi="Franklin Gothic Book"/>
                <w:szCs w:val="20"/>
              </w:rPr>
            </w:pPr>
            <w:r>
              <w:rPr>
                <w:rFonts w:ascii="Franklin Gothic Book" w:hAnsi="Franklin Gothic Book"/>
                <w:szCs w:val="20"/>
              </w:rPr>
              <w:t>4200</w:t>
            </w:r>
          </w:p>
        </w:tc>
        <w:tc>
          <w:tcPr>
            <w:tcW w:w="7513" w:type="dxa"/>
          </w:tcPr>
          <w:p w14:paraId="4A41929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50A1C2C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68BB671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78700DF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63856B50" w14:textId="7DD59B2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7A839C97" w14:textId="77777777" w:rsidTr="009774E6">
        <w:trPr>
          <w:trHeight w:val="1373"/>
        </w:trPr>
        <w:tc>
          <w:tcPr>
            <w:tcW w:w="583" w:type="dxa"/>
          </w:tcPr>
          <w:p w14:paraId="1DA79A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5</w:t>
            </w:r>
          </w:p>
        </w:tc>
        <w:tc>
          <w:tcPr>
            <w:tcW w:w="2814" w:type="dxa"/>
            <w:gridSpan w:val="2"/>
          </w:tcPr>
          <w:p w14:paraId="41D90F70"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3F3223FD"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na III zmianie oraz w dni wolne i święta</w:t>
            </w:r>
          </w:p>
        </w:tc>
        <w:tc>
          <w:tcPr>
            <w:tcW w:w="1843" w:type="dxa"/>
          </w:tcPr>
          <w:p w14:paraId="019B74C2"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43DAF3C5"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55B21514" w14:textId="11FA33BF"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2300</w:t>
            </w:r>
          </w:p>
        </w:tc>
        <w:tc>
          <w:tcPr>
            <w:tcW w:w="7513" w:type="dxa"/>
          </w:tcPr>
          <w:p w14:paraId="06AEAEF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767C0F2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105F2770"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2D78B15B"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1C6965F" w14:textId="0A38B658"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3540E3DA" w14:textId="77777777" w:rsidTr="009774E6">
        <w:trPr>
          <w:trHeight w:val="191"/>
        </w:trPr>
        <w:tc>
          <w:tcPr>
            <w:tcW w:w="583" w:type="dxa"/>
          </w:tcPr>
          <w:p w14:paraId="261B442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6</w:t>
            </w:r>
          </w:p>
        </w:tc>
        <w:tc>
          <w:tcPr>
            <w:tcW w:w="2814" w:type="dxa"/>
            <w:gridSpan w:val="2"/>
          </w:tcPr>
          <w:p w14:paraId="7F11F982"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olor w:val="000000"/>
                <w:sz w:val="22"/>
                <w:szCs w:val="22"/>
              </w:rPr>
              <w:t>Prace alpinistyczne</w:t>
            </w:r>
          </w:p>
        </w:tc>
        <w:tc>
          <w:tcPr>
            <w:tcW w:w="1843" w:type="dxa"/>
          </w:tcPr>
          <w:p w14:paraId="6F9DE7A9"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rzeczywistego czasu pracy</w:t>
            </w:r>
          </w:p>
        </w:tc>
        <w:tc>
          <w:tcPr>
            <w:tcW w:w="1276" w:type="dxa"/>
          </w:tcPr>
          <w:p w14:paraId="37DAA9CA" w14:textId="3ABC82CE" w:rsidR="005C1716" w:rsidRPr="00CD3828" w:rsidRDefault="00496429" w:rsidP="00D850D5">
            <w:pPr>
              <w:tabs>
                <w:tab w:val="left" w:pos="3402"/>
              </w:tabs>
              <w:spacing w:line="360" w:lineRule="auto"/>
              <w:rPr>
                <w:rFonts w:ascii="Franklin Gothic Book" w:hAnsi="Franklin Gothic Book"/>
                <w:szCs w:val="20"/>
              </w:rPr>
            </w:pPr>
            <w:r>
              <w:rPr>
                <w:rFonts w:ascii="Franklin Gothic Book" w:hAnsi="Franklin Gothic Book"/>
                <w:szCs w:val="20"/>
              </w:rPr>
              <w:t>400</w:t>
            </w:r>
          </w:p>
        </w:tc>
        <w:tc>
          <w:tcPr>
            <w:tcW w:w="7513" w:type="dxa"/>
          </w:tcPr>
          <w:p w14:paraId="3AC9182C"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4FB11A3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5848703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6E06214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17CD2CEB" w14:textId="7C37BA8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047C93A6" w14:textId="77777777" w:rsidTr="009774E6">
        <w:trPr>
          <w:trHeight w:val="191"/>
        </w:trPr>
        <w:tc>
          <w:tcPr>
            <w:tcW w:w="583" w:type="dxa"/>
          </w:tcPr>
          <w:p w14:paraId="1571E9AE"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4E1E76A0"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01B9BDBB"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24E7F0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4DB06E19" w14:textId="5AB08E43"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521652E0" w14:textId="77777777" w:rsidTr="009774E6">
        <w:trPr>
          <w:trHeight w:val="191"/>
        </w:trPr>
        <w:tc>
          <w:tcPr>
            <w:tcW w:w="583" w:type="dxa"/>
          </w:tcPr>
          <w:p w14:paraId="3A38F443"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35FF8795"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27011F6B" w14:textId="77777777" w:rsidR="005C1716" w:rsidRPr="00FD1C18" w:rsidRDefault="005C1716" w:rsidP="00CD3828">
            <w:pPr>
              <w:tabs>
                <w:tab w:val="left" w:pos="3402"/>
              </w:tabs>
              <w:spacing w:line="360" w:lineRule="auto"/>
              <w:rPr>
                <w:rFonts w:ascii="Franklin Gothic Book" w:hAnsi="Franklin Gothic Book" w:cs="Arial"/>
              </w:rPr>
            </w:pPr>
            <w:r w:rsidRPr="00FD1C18">
              <w:rPr>
                <w:rFonts w:ascii="Franklin Gothic Book" w:hAnsi="Franklin Gothic Book" w:cs="Arial"/>
              </w:rPr>
              <w:t>Wielkość w %</w:t>
            </w:r>
          </w:p>
        </w:tc>
        <w:tc>
          <w:tcPr>
            <w:tcW w:w="1276" w:type="dxa"/>
          </w:tcPr>
          <w:p w14:paraId="63D953E2"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711F1FDD" w14:textId="586CDFFA"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5BFEAD8" w14:textId="77777777" w:rsidTr="009774E6">
        <w:trPr>
          <w:trHeight w:val="191"/>
        </w:trPr>
        <w:tc>
          <w:tcPr>
            <w:tcW w:w="583" w:type="dxa"/>
          </w:tcPr>
          <w:p w14:paraId="3D76434D" w14:textId="77777777" w:rsidR="005C1716" w:rsidRPr="00CD3828"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t>7</w:t>
            </w:r>
          </w:p>
        </w:tc>
        <w:tc>
          <w:tcPr>
            <w:tcW w:w="2814" w:type="dxa"/>
            <w:gridSpan w:val="2"/>
          </w:tcPr>
          <w:p w14:paraId="7D00B856"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s="Arial"/>
                <w:sz w:val="22"/>
                <w:szCs w:val="22"/>
              </w:rPr>
              <w:t>Koszty zakupu materiałów i części zamiennych</w:t>
            </w:r>
          </w:p>
        </w:tc>
        <w:tc>
          <w:tcPr>
            <w:tcW w:w="1843" w:type="dxa"/>
          </w:tcPr>
          <w:p w14:paraId="1FACB381"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 (wypełnia wykonawca)</w:t>
            </w:r>
          </w:p>
        </w:tc>
        <w:tc>
          <w:tcPr>
            <w:tcW w:w="1276" w:type="dxa"/>
          </w:tcPr>
          <w:p w14:paraId="31253F3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3F6F23DF" w14:textId="2373EBAE"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28AE211" w14:textId="77777777" w:rsidTr="009774E6">
        <w:trPr>
          <w:trHeight w:val="191"/>
        </w:trPr>
        <w:tc>
          <w:tcPr>
            <w:tcW w:w="583" w:type="dxa"/>
          </w:tcPr>
          <w:p w14:paraId="4EA12939" w14:textId="77777777" w:rsidR="005C1716"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t>8</w:t>
            </w:r>
          </w:p>
        </w:tc>
        <w:tc>
          <w:tcPr>
            <w:tcW w:w="2814" w:type="dxa"/>
            <w:gridSpan w:val="2"/>
          </w:tcPr>
          <w:p w14:paraId="17B757DC" w14:textId="3E3178CE" w:rsidR="005C1716" w:rsidRPr="00FD1C18" w:rsidRDefault="005C1716" w:rsidP="006E12D9">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Roczna wartość materiałów i części zamiennych</w:t>
            </w:r>
          </w:p>
        </w:tc>
        <w:tc>
          <w:tcPr>
            <w:tcW w:w="1843" w:type="dxa"/>
          </w:tcPr>
          <w:p w14:paraId="6FB258D4"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4AED20C7" w14:textId="77777777" w:rsidR="005C1716" w:rsidDel="008047AF" w:rsidRDefault="005C1716" w:rsidP="006E12D9">
            <w:pPr>
              <w:tabs>
                <w:tab w:val="left" w:pos="3402"/>
              </w:tabs>
              <w:spacing w:line="360" w:lineRule="auto"/>
              <w:rPr>
                <w:rFonts w:ascii="Franklin Gothic Book" w:hAnsi="Franklin Gothic Book"/>
                <w:szCs w:val="20"/>
              </w:rPr>
            </w:pPr>
          </w:p>
        </w:tc>
        <w:tc>
          <w:tcPr>
            <w:tcW w:w="7513" w:type="dxa"/>
          </w:tcPr>
          <w:p w14:paraId="2806A8EA" w14:textId="6DA06AE3" w:rsidR="005C1716" w:rsidRPr="00CD3828" w:rsidRDefault="005C1716" w:rsidP="006E12D9">
            <w:pPr>
              <w:tabs>
                <w:tab w:val="left" w:pos="3402"/>
              </w:tabs>
              <w:spacing w:line="360" w:lineRule="auto"/>
              <w:rPr>
                <w:rFonts w:ascii="Franklin Gothic Book" w:hAnsi="Franklin Gothic Book"/>
                <w:szCs w:val="20"/>
              </w:rPr>
            </w:pPr>
            <w:r>
              <w:rPr>
                <w:rFonts w:ascii="Franklin Gothic Book" w:hAnsi="Franklin Gothic Book"/>
                <w:szCs w:val="20"/>
              </w:rPr>
              <w:t xml:space="preserve"> 319.225,00 zł</w:t>
            </w:r>
          </w:p>
        </w:tc>
      </w:tr>
    </w:tbl>
    <w:p w14:paraId="450F5D79" w14:textId="77777777" w:rsidR="00513202" w:rsidRPr="00045C5B" w:rsidRDefault="00513202" w:rsidP="00513202">
      <w:pPr>
        <w:contextualSpacing/>
        <w:jc w:val="both"/>
        <w:rPr>
          <w:rFonts w:ascii="Franklin Gothic Book" w:hAnsi="Franklin Gothic Book" w:cs="Arial"/>
          <w:sz w:val="22"/>
          <w:szCs w:val="22"/>
          <w:u w:val="single"/>
        </w:rPr>
      </w:pPr>
    </w:p>
    <w:p w14:paraId="26EFFA16" w14:textId="77777777" w:rsidR="00654D85" w:rsidRDefault="00654D85" w:rsidP="00513202">
      <w:pPr>
        <w:rPr>
          <w:rFonts w:ascii="Franklin Gothic Book" w:hAnsi="Franklin Gothic Book"/>
          <w:sz w:val="22"/>
          <w:szCs w:val="22"/>
        </w:rPr>
        <w:sectPr w:rsidR="00654D85" w:rsidSect="00A33B53">
          <w:pgSz w:w="16838" w:h="11906" w:orient="landscape"/>
          <w:pgMar w:top="1418" w:right="1418" w:bottom="851" w:left="1418" w:header="709" w:footer="327" w:gutter="0"/>
          <w:cols w:space="708"/>
          <w:docGrid w:linePitch="360"/>
        </w:sectPr>
      </w:pPr>
    </w:p>
    <w:p w14:paraId="7981C6BE" w14:textId="1CD15D2B" w:rsidR="009057C1" w:rsidRPr="00045C5B" w:rsidRDefault="009057C1" w:rsidP="00513202">
      <w:pPr>
        <w:rPr>
          <w:rFonts w:ascii="Franklin Gothic Book" w:hAnsi="Franklin Gothic Book"/>
          <w:sz w:val="22"/>
          <w:szCs w:val="22"/>
        </w:rPr>
      </w:pPr>
    </w:p>
    <w:p w14:paraId="02B2546C" w14:textId="1E75808D" w:rsidR="00513202" w:rsidRPr="00045C5B" w:rsidRDefault="00513202">
      <w:pPr>
        <w:spacing w:after="160" w:line="259" w:lineRule="auto"/>
        <w:rPr>
          <w:rFonts w:ascii="Franklin Gothic Book" w:hAnsi="Franklin Gothic Book" w:cs="Arial"/>
          <w:b/>
          <w:sz w:val="22"/>
          <w:szCs w:val="22"/>
        </w:rPr>
      </w:pPr>
    </w:p>
    <w:p w14:paraId="0E5D6E35" w14:textId="77777777" w:rsidR="00D051A9" w:rsidRPr="00045C5B"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315998DC" w14:textId="77777777" w:rsidR="00D051A9" w:rsidRPr="00045C5B" w:rsidRDefault="00D051A9" w:rsidP="00D051A9">
      <w:pPr>
        <w:jc w:val="center"/>
        <w:rPr>
          <w:rFonts w:ascii="Franklin Gothic Book" w:hAnsi="Franklin Gothic Book" w:cstheme="minorHAnsi"/>
          <w:b/>
          <w:sz w:val="22"/>
          <w:szCs w:val="22"/>
        </w:rPr>
      </w:pPr>
    </w:p>
    <w:p w14:paraId="554A03D7"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138239BB" w14:textId="77777777" w:rsidR="00D051A9" w:rsidRPr="00045C5B" w:rsidRDefault="00D051A9" w:rsidP="00D051A9">
      <w:pPr>
        <w:rPr>
          <w:rFonts w:ascii="Franklin Gothic Book" w:hAnsi="Franklin Gothic Book" w:cstheme="minorHAnsi"/>
          <w:sz w:val="22"/>
          <w:szCs w:val="22"/>
        </w:rPr>
      </w:pPr>
    </w:p>
    <w:p w14:paraId="05ED809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036C0465"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61F145B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000D8CED"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2E42017"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4AFCA7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06F793AC"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62E8EFC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1D44356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CC2B25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3441D88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D1D8498"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5074A03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25337EDA"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3964A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77AF8B1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247862ED"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3977E8F4"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48309DB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C1FAE2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3669EAB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85F07D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0BC78E8" w14:textId="21E532FA" w:rsidR="00D051A9" w:rsidRPr="00045C5B" w:rsidRDefault="00654D85" w:rsidP="00ED6A9F">
      <w:pPr>
        <w:pStyle w:val="Nagwek2"/>
        <w:numPr>
          <w:ilvl w:val="1"/>
          <w:numId w:val="10"/>
        </w:numPr>
        <w:spacing w:before="0" w:after="0" w:line="300" w:lineRule="auto"/>
        <w:rPr>
          <w:rFonts w:ascii="Franklin Gothic Book" w:hAnsi="Franklin Gothic Book" w:cs="Arial"/>
          <w:b/>
          <w:szCs w:val="22"/>
          <w:lang w:val="pl-PL"/>
        </w:rPr>
      </w:pPr>
      <w:r w:rsidRPr="00654D85">
        <w:rPr>
          <w:rFonts w:ascii="Franklin Gothic Book" w:hAnsi="Franklin Gothic Book" w:cs="Arial"/>
          <w:szCs w:val="22"/>
          <w:lang w:val="pl-PL"/>
        </w:rPr>
        <w:lastRenderedPageBreak/>
        <w:t>70 % (siedemdziesiąt procent) wysokości zabezpieczenia należytego wykonania Umowy - w terminie do dnia 30.01.202</w:t>
      </w:r>
      <w:r>
        <w:rPr>
          <w:rFonts w:ascii="Franklin Gothic Book" w:hAnsi="Franklin Gothic Book" w:cs="Arial"/>
          <w:szCs w:val="22"/>
          <w:lang w:val="pl-PL"/>
        </w:rPr>
        <w:t>3</w:t>
      </w:r>
      <w:r w:rsidRPr="00654D85">
        <w:rPr>
          <w:rFonts w:ascii="Franklin Gothic Book" w:hAnsi="Franklin Gothic Book" w:cs="Arial"/>
          <w:szCs w:val="22"/>
          <w:lang w:val="pl-PL"/>
        </w:rPr>
        <w:t xml:space="preserve"> r.( liczonego jako 30 dni od dnia wykonania Przedmiotu Umowy i uznania go przez Zamawiającego za należycie wykonany) ,</w:t>
      </w:r>
    </w:p>
    <w:p w14:paraId="29771FCB" w14:textId="77777777" w:rsidR="00D051A9" w:rsidRPr="00045C5B" w:rsidRDefault="00D051A9" w:rsidP="00ED6A9F">
      <w:pPr>
        <w:pStyle w:val="Nagwek2"/>
        <w:numPr>
          <w:ilvl w:val="1"/>
          <w:numId w:val="1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30 % (trzydzieści procent) wysokości zabezpieczenia należytego wykonania Umowy (stanowiące kwotę pozostawioną na zabezpieczenie roszczeń z tytułu rękojmi – w terminie 15 dni po upływie okresu rękojmi </w:t>
      </w:r>
    </w:p>
    <w:p w14:paraId="5A0B7B79"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58CAAC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008125C9"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7593430B"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2D7FF19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063DEC9"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32668FF3"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23AD2955"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517635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2D4BDD8C"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527F19E0"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7110944B"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2415ECF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7831ADE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24E96AC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9B1676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5D97700"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2B6E98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E29D887"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6648FE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4AF0869A"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08688FF3" w14:textId="77777777" w:rsidR="00D051A9" w:rsidRPr="00045C5B" w:rsidRDefault="00060FD9"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2E671420" w14:textId="77777777" w:rsidR="00D051A9" w:rsidRPr="00045C5B" w:rsidRDefault="00D051A9" w:rsidP="00D051A9">
      <w:pPr>
        <w:spacing w:after="200" w:line="276" w:lineRule="auto"/>
        <w:jc w:val="center"/>
        <w:rPr>
          <w:rFonts w:ascii="Franklin Gothic Book" w:hAnsi="Franklin Gothic Book" w:cs="Arial"/>
          <w:b/>
          <w:sz w:val="22"/>
          <w:szCs w:val="22"/>
        </w:rPr>
      </w:pPr>
    </w:p>
    <w:p w14:paraId="437BE7F7"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037ECE7E"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32C4707F" w14:textId="77777777" w:rsidR="000B60F9" w:rsidRPr="00045C5B" w:rsidRDefault="00060FD9" w:rsidP="007A1DFD">
      <w:pPr>
        <w:spacing w:after="160" w:line="259"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DA5585">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351C7EDF" w14:textId="77777777" w:rsidR="000B60F9" w:rsidRPr="00045C5B" w:rsidRDefault="000B60F9" w:rsidP="000B60F9">
      <w:pPr>
        <w:spacing w:line="360" w:lineRule="auto"/>
        <w:jc w:val="center"/>
        <w:rPr>
          <w:rFonts w:ascii="Franklin Gothic Book" w:hAnsi="Franklin Gothic Book" w:cs="Arial"/>
          <w:b/>
          <w:sz w:val="22"/>
          <w:szCs w:val="22"/>
        </w:rPr>
      </w:pPr>
    </w:p>
    <w:p w14:paraId="213BF679"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6B420C"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076F0247"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1D181C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D6C8AB5"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8120C4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1A35CFD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8B70D86"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18E9C35"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0B5E84"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55B91CE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D721A95"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728C90"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E87404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0A705FF2"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96F714"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F918B5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D9B509D"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58C742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41D7047"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8691175"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1CFA227" w14:textId="77777777" w:rsidR="000B60F9" w:rsidRPr="00045C5B" w:rsidRDefault="000B60F9" w:rsidP="009815EB">
            <w:pPr>
              <w:spacing w:before="20" w:after="20" w:line="360" w:lineRule="auto"/>
              <w:rPr>
                <w:rFonts w:ascii="Franklin Gothic Book" w:hAnsi="Franklin Gothic Book" w:cs="Arial"/>
              </w:rPr>
            </w:pPr>
          </w:p>
        </w:tc>
      </w:tr>
    </w:tbl>
    <w:p w14:paraId="4851E387" w14:textId="77777777" w:rsidR="000B60F9" w:rsidRPr="00045C5B" w:rsidRDefault="000B60F9" w:rsidP="000B60F9">
      <w:pPr>
        <w:spacing w:line="360" w:lineRule="auto"/>
        <w:rPr>
          <w:rFonts w:ascii="Franklin Gothic Book" w:hAnsi="Franklin Gothic Book" w:cs="Arial"/>
          <w:sz w:val="22"/>
          <w:szCs w:val="22"/>
        </w:rPr>
      </w:pPr>
    </w:p>
    <w:p w14:paraId="08928238"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79A5F74"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784CDF6C" w14:textId="77777777" w:rsidR="00567D20" w:rsidRPr="00045C5B" w:rsidRDefault="00567D20">
      <w:pPr>
        <w:spacing w:after="160" w:line="259" w:lineRule="auto"/>
        <w:rPr>
          <w:rFonts w:ascii="Franklin Gothic Book" w:hAnsi="Franklin Gothic Book" w:cs="Arial"/>
          <w:b/>
          <w:sz w:val="22"/>
          <w:szCs w:val="22"/>
        </w:rPr>
      </w:pPr>
    </w:p>
    <w:p w14:paraId="38241CDC" w14:textId="77777777" w:rsidR="001539AD" w:rsidRPr="001539AD" w:rsidRDefault="00DA5585" w:rsidP="007A1DFD">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1539AD" w:rsidRPr="001539AD">
        <w:rPr>
          <w:rFonts w:ascii="Franklin Gothic Book" w:eastAsiaTheme="minorHAnsi" w:hAnsi="Franklin Gothic Book" w:cstheme="minorBidi"/>
          <w:b/>
          <w:sz w:val="22"/>
          <w:szCs w:val="22"/>
          <w:lang w:eastAsia="en-US"/>
        </w:rPr>
        <w:t xml:space="preserve"> do Umowy</w:t>
      </w:r>
    </w:p>
    <w:p w14:paraId="5C73E9A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65D8962B" w14:textId="77777777" w:rsidR="001539AD" w:rsidRPr="001539AD" w:rsidRDefault="001539AD" w:rsidP="001539AD">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4105E748"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1A86921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379E790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55950B9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1EB16E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2DA240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5A4523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4BF3F57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91D4B2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23D9A88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0224E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6F313F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4F64C15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5AEDD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6624D6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243F760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lastRenderedPageBreak/>
        <w:t>i)</w:t>
      </w:r>
      <w:r w:rsidRPr="001539AD">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319ED03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34A5BABF"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54FA0E2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7FD9CB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7771512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5142FBA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1BC9E8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0C1A02E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CEEF0D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5599A75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02B69D64" w14:textId="098028C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3" w:history="1">
        <w:r w:rsidRPr="001539AD">
          <w:rPr>
            <w:rFonts w:ascii="Verdana" w:hAnsi="Verdana" w:cs="Arial"/>
            <w:iCs/>
            <w:color w:val="0563C1" w:themeColor="hyperlink"/>
            <w:sz w:val="20"/>
            <w:szCs w:val="20"/>
            <w:u w:val="single"/>
          </w:rPr>
          <w:t>agnieszka.obierak@enea.pl</w:t>
        </w:r>
      </w:hyperlink>
      <w:r w:rsidRPr="007A1DFD">
        <w:rPr>
          <w:rFonts w:ascii="Verdana" w:hAnsi="Verdana" w:cs="Arial"/>
          <w:iCs/>
          <w:color w:val="0563C1" w:themeColor="hyperlink"/>
          <w:sz w:val="20"/>
          <w:szCs w:val="20"/>
        </w:rPr>
        <w:t xml:space="preserve"> i </w:t>
      </w:r>
      <w:r w:rsidR="00655087">
        <w:rPr>
          <w:rFonts w:ascii="Verdana" w:hAnsi="Verdana" w:cs="Arial"/>
          <w:iCs/>
          <w:color w:val="0563C1" w:themeColor="hyperlink"/>
          <w:sz w:val="20"/>
          <w:szCs w:val="20"/>
          <w:u w:val="single"/>
        </w:rPr>
        <w:t>leszek.madej@enea.pl.</w:t>
      </w:r>
    </w:p>
    <w:p w14:paraId="32C0A97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31430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0E50809" w14:textId="079AAC5A"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w:t>
      </w:r>
      <w:r w:rsidRPr="001539AD">
        <w:rPr>
          <w:rFonts w:ascii="Franklin Gothic Book" w:eastAsiaTheme="minorHAnsi" w:hAnsi="Franklin Gothic Book" w:cstheme="minorBidi"/>
          <w:sz w:val="22"/>
          <w:szCs w:val="22"/>
          <w:lang w:eastAsia="en-US"/>
        </w:rPr>
        <w:lastRenderedPageBreak/>
        <w:t>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dniowym</w:t>
      </w:r>
      <w:r w:rsidR="00CC508A">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3D72065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A6A96AA"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622EE25" w14:textId="77777777" w:rsidR="001539AD" w:rsidRDefault="001539AD" w:rsidP="00D104CC">
      <w:pPr>
        <w:spacing w:after="200" w:line="276" w:lineRule="auto"/>
        <w:rPr>
          <w:rFonts w:ascii="Franklin Gothic Book" w:hAnsi="Franklin Gothic Book" w:cs="Arial"/>
          <w:b/>
          <w:sz w:val="22"/>
          <w:szCs w:val="22"/>
        </w:rPr>
      </w:pPr>
    </w:p>
    <w:p w14:paraId="4516DAFB" w14:textId="77777777" w:rsidR="001539AD" w:rsidRDefault="001539AD" w:rsidP="00D104CC">
      <w:pPr>
        <w:spacing w:after="200" w:line="276" w:lineRule="auto"/>
        <w:rPr>
          <w:rFonts w:ascii="Franklin Gothic Book" w:hAnsi="Franklin Gothic Book" w:cs="Arial"/>
          <w:b/>
          <w:sz w:val="22"/>
          <w:szCs w:val="22"/>
        </w:rPr>
      </w:pPr>
    </w:p>
    <w:p w14:paraId="18DBAB59" w14:textId="77777777" w:rsidR="001539AD" w:rsidRDefault="001539AD" w:rsidP="00D104CC">
      <w:pPr>
        <w:spacing w:after="200" w:line="276" w:lineRule="auto"/>
        <w:rPr>
          <w:rFonts w:ascii="Franklin Gothic Book" w:hAnsi="Franklin Gothic Book" w:cs="Arial"/>
          <w:b/>
          <w:sz w:val="22"/>
          <w:szCs w:val="22"/>
        </w:rPr>
      </w:pPr>
    </w:p>
    <w:p w14:paraId="3E4938D8" w14:textId="77777777" w:rsidR="001539AD" w:rsidRDefault="001539AD" w:rsidP="00D104CC">
      <w:pPr>
        <w:spacing w:after="200" w:line="276" w:lineRule="auto"/>
        <w:rPr>
          <w:rFonts w:ascii="Franklin Gothic Book" w:hAnsi="Franklin Gothic Book" w:cs="Arial"/>
          <w:b/>
          <w:sz w:val="22"/>
          <w:szCs w:val="22"/>
        </w:rPr>
      </w:pPr>
    </w:p>
    <w:p w14:paraId="1A168333" w14:textId="77777777" w:rsidR="001539AD" w:rsidRDefault="001539AD" w:rsidP="00D104CC">
      <w:pPr>
        <w:spacing w:after="200" w:line="276" w:lineRule="auto"/>
        <w:rPr>
          <w:rFonts w:ascii="Franklin Gothic Book" w:hAnsi="Franklin Gothic Book" w:cs="Arial"/>
          <w:b/>
          <w:sz w:val="22"/>
          <w:szCs w:val="22"/>
        </w:rPr>
      </w:pPr>
    </w:p>
    <w:p w14:paraId="6CB3EF00" w14:textId="77777777" w:rsidR="001539AD" w:rsidRDefault="001539AD" w:rsidP="00D104CC">
      <w:pPr>
        <w:spacing w:after="200" w:line="276" w:lineRule="auto"/>
        <w:rPr>
          <w:rFonts w:ascii="Franklin Gothic Book" w:hAnsi="Franklin Gothic Book" w:cs="Arial"/>
          <w:b/>
          <w:sz w:val="22"/>
          <w:szCs w:val="22"/>
        </w:rPr>
      </w:pPr>
    </w:p>
    <w:p w14:paraId="4DE4CB09" w14:textId="77777777" w:rsidR="001539AD" w:rsidRDefault="001539AD" w:rsidP="00D104CC">
      <w:pPr>
        <w:spacing w:after="200" w:line="276" w:lineRule="auto"/>
        <w:rPr>
          <w:rFonts w:ascii="Franklin Gothic Book" w:hAnsi="Franklin Gothic Book" w:cs="Arial"/>
          <w:b/>
          <w:sz w:val="22"/>
          <w:szCs w:val="22"/>
        </w:rPr>
      </w:pPr>
    </w:p>
    <w:p w14:paraId="5D4DF1CF" w14:textId="77777777" w:rsidR="001539AD" w:rsidRDefault="001539AD" w:rsidP="00D104CC">
      <w:pPr>
        <w:spacing w:after="200" w:line="276" w:lineRule="auto"/>
        <w:rPr>
          <w:rFonts w:ascii="Franklin Gothic Book" w:hAnsi="Franklin Gothic Book" w:cs="Arial"/>
          <w:b/>
          <w:sz w:val="22"/>
          <w:szCs w:val="22"/>
        </w:rPr>
      </w:pPr>
    </w:p>
    <w:p w14:paraId="12426E5D" w14:textId="77777777" w:rsidR="001539AD" w:rsidRDefault="001539AD" w:rsidP="00D104CC">
      <w:pPr>
        <w:spacing w:after="200" w:line="276" w:lineRule="auto"/>
        <w:rPr>
          <w:rFonts w:ascii="Franklin Gothic Book" w:hAnsi="Franklin Gothic Book" w:cs="Arial"/>
          <w:b/>
          <w:sz w:val="22"/>
          <w:szCs w:val="22"/>
        </w:rPr>
      </w:pPr>
    </w:p>
    <w:p w14:paraId="1990A94C" w14:textId="77777777" w:rsidR="001539AD" w:rsidRDefault="001539AD" w:rsidP="00D104CC">
      <w:pPr>
        <w:spacing w:after="200" w:line="276" w:lineRule="auto"/>
        <w:rPr>
          <w:rFonts w:ascii="Franklin Gothic Book" w:hAnsi="Franklin Gothic Book" w:cs="Arial"/>
          <w:b/>
          <w:sz w:val="22"/>
          <w:szCs w:val="22"/>
        </w:rPr>
      </w:pPr>
    </w:p>
    <w:p w14:paraId="5DBB9556" w14:textId="77777777" w:rsidR="001539AD" w:rsidRDefault="001539AD" w:rsidP="00D104CC">
      <w:pPr>
        <w:spacing w:after="200" w:line="276" w:lineRule="auto"/>
        <w:rPr>
          <w:rFonts w:ascii="Franklin Gothic Book" w:hAnsi="Franklin Gothic Book" w:cs="Arial"/>
          <w:b/>
          <w:sz w:val="22"/>
          <w:szCs w:val="22"/>
        </w:rPr>
      </w:pPr>
    </w:p>
    <w:p w14:paraId="005CDE16" w14:textId="77777777" w:rsidR="001539AD" w:rsidRDefault="001539AD" w:rsidP="00D104CC">
      <w:pPr>
        <w:spacing w:after="200" w:line="276" w:lineRule="auto"/>
        <w:rPr>
          <w:rFonts w:ascii="Franklin Gothic Book" w:hAnsi="Franklin Gothic Book" w:cs="Arial"/>
          <w:b/>
          <w:sz w:val="22"/>
          <w:szCs w:val="22"/>
        </w:rPr>
      </w:pPr>
    </w:p>
    <w:p w14:paraId="05C09D4E" w14:textId="77777777" w:rsidR="001539AD" w:rsidRDefault="001539AD" w:rsidP="00D104CC">
      <w:pPr>
        <w:spacing w:after="200" w:line="276" w:lineRule="auto"/>
        <w:rPr>
          <w:rFonts w:ascii="Franklin Gothic Book" w:hAnsi="Franklin Gothic Book" w:cs="Arial"/>
          <w:b/>
          <w:sz w:val="22"/>
          <w:szCs w:val="22"/>
        </w:rPr>
      </w:pPr>
    </w:p>
    <w:p w14:paraId="495F6C5D" w14:textId="77777777" w:rsidR="001539AD" w:rsidRDefault="001539AD" w:rsidP="00D104CC">
      <w:pPr>
        <w:spacing w:after="200" w:line="276" w:lineRule="auto"/>
        <w:rPr>
          <w:rFonts w:ascii="Franklin Gothic Book" w:hAnsi="Franklin Gothic Book" w:cs="Arial"/>
          <w:b/>
          <w:sz w:val="22"/>
          <w:szCs w:val="22"/>
        </w:rPr>
      </w:pPr>
    </w:p>
    <w:p w14:paraId="6CCD0861" w14:textId="77777777" w:rsidR="001539AD" w:rsidRDefault="001539AD" w:rsidP="00D104CC">
      <w:pPr>
        <w:spacing w:after="200" w:line="276" w:lineRule="auto"/>
        <w:rPr>
          <w:rFonts w:ascii="Franklin Gothic Book" w:hAnsi="Franklin Gothic Book" w:cs="Arial"/>
          <w:b/>
          <w:sz w:val="22"/>
          <w:szCs w:val="22"/>
        </w:rPr>
      </w:pPr>
    </w:p>
    <w:p w14:paraId="10C76E12" w14:textId="77777777" w:rsidR="001539AD" w:rsidRDefault="001539AD" w:rsidP="00D104CC">
      <w:pPr>
        <w:spacing w:after="200" w:line="276" w:lineRule="auto"/>
        <w:rPr>
          <w:rFonts w:ascii="Franklin Gothic Book" w:hAnsi="Franklin Gothic Book" w:cs="Arial"/>
          <w:b/>
          <w:sz w:val="22"/>
          <w:szCs w:val="22"/>
        </w:rPr>
      </w:pPr>
    </w:p>
    <w:p w14:paraId="4DD673B1" w14:textId="77777777" w:rsidR="001539AD" w:rsidRDefault="001539AD" w:rsidP="00D104CC">
      <w:pPr>
        <w:spacing w:after="200" w:line="276" w:lineRule="auto"/>
        <w:rPr>
          <w:rFonts w:ascii="Franklin Gothic Book" w:hAnsi="Franklin Gothic Book" w:cs="Arial"/>
          <w:b/>
          <w:sz w:val="22"/>
          <w:szCs w:val="22"/>
        </w:rPr>
      </w:pPr>
    </w:p>
    <w:p w14:paraId="37212E42" w14:textId="77777777" w:rsidR="00BD2A85" w:rsidRDefault="00BD2A85" w:rsidP="00D104CC">
      <w:pPr>
        <w:spacing w:after="200" w:line="276" w:lineRule="auto"/>
        <w:rPr>
          <w:rFonts w:ascii="Franklin Gothic Book" w:hAnsi="Franklin Gothic Book" w:cs="Arial"/>
          <w:b/>
          <w:sz w:val="22"/>
          <w:szCs w:val="22"/>
        </w:rPr>
      </w:pPr>
    </w:p>
    <w:p w14:paraId="0EF87578" w14:textId="77777777" w:rsidR="00BD2A85" w:rsidRDefault="00BD2A85" w:rsidP="00D104CC">
      <w:pPr>
        <w:spacing w:after="200" w:line="276" w:lineRule="auto"/>
        <w:rPr>
          <w:rFonts w:ascii="Franklin Gothic Book" w:hAnsi="Franklin Gothic Book" w:cs="Arial"/>
          <w:b/>
          <w:sz w:val="22"/>
          <w:szCs w:val="22"/>
        </w:rPr>
      </w:pPr>
    </w:p>
    <w:p w14:paraId="6CBF27C0" w14:textId="77777777" w:rsidR="001539AD" w:rsidRDefault="001539AD" w:rsidP="00D104CC">
      <w:pPr>
        <w:spacing w:after="200" w:line="276" w:lineRule="auto"/>
        <w:rPr>
          <w:rFonts w:ascii="Franklin Gothic Book" w:hAnsi="Franklin Gothic Book" w:cs="Arial"/>
          <w:b/>
          <w:sz w:val="22"/>
          <w:szCs w:val="22"/>
        </w:rPr>
      </w:pPr>
    </w:p>
    <w:p w14:paraId="7C64E290" w14:textId="77777777" w:rsidR="00D104CC" w:rsidRPr="00045C5B" w:rsidRDefault="00567D20"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DA5585">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2E50AB12" w14:textId="77777777" w:rsidR="006A0928" w:rsidRPr="006A0928" w:rsidRDefault="006A0928" w:rsidP="006A0928">
      <w:pPr>
        <w:ind w:left="425"/>
        <w:jc w:val="center"/>
        <w:rPr>
          <w:rFonts w:ascii="Franklin Gothic Book" w:hAnsi="Franklin Gothic Book" w:cs="Arial"/>
          <w:b/>
          <w:sz w:val="22"/>
          <w:szCs w:val="22"/>
        </w:rPr>
      </w:pPr>
      <w:r w:rsidRPr="006A0928">
        <w:rPr>
          <w:rFonts w:ascii="Franklin Gothic Book" w:hAnsi="Franklin Gothic Book" w:cs="Arial"/>
          <w:b/>
          <w:sz w:val="22"/>
          <w:szCs w:val="22"/>
        </w:rPr>
        <w:t xml:space="preserve">Klauzula informacyjna </w:t>
      </w:r>
    </w:p>
    <w:p w14:paraId="67BF8DB4" w14:textId="77777777" w:rsidR="006A0928" w:rsidRPr="006A0928" w:rsidRDefault="006A0928" w:rsidP="006A0928">
      <w:pPr>
        <w:ind w:left="425"/>
        <w:jc w:val="center"/>
        <w:rPr>
          <w:rFonts w:ascii="Franklin Gothic Book" w:hAnsi="Franklin Gothic Book" w:cs="Arial"/>
          <w:b/>
          <w:sz w:val="22"/>
          <w:szCs w:val="22"/>
        </w:rPr>
      </w:pPr>
      <w:r w:rsidRPr="006A0928">
        <w:rPr>
          <w:rFonts w:ascii="Franklin Gothic Book" w:hAnsi="Franklin Gothic Book" w:cs="Arial"/>
          <w:b/>
          <w:sz w:val="22"/>
          <w:szCs w:val="22"/>
        </w:rPr>
        <w:t>Informacja o Administratorze danych osobowych dla Pełnomocników, Reprezentantów i osób kontaktowych ze strony Wykonawcy</w:t>
      </w:r>
    </w:p>
    <w:p w14:paraId="3AAC2D20" w14:textId="77777777" w:rsidR="006A0928" w:rsidRPr="006A0928" w:rsidRDefault="006A0928" w:rsidP="006A0928">
      <w:pPr>
        <w:jc w:val="both"/>
        <w:rPr>
          <w:rFonts w:ascii="Franklin Gothic Book" w:hAnsi="Franklin Gothic Book" w:cs="Arial"/>
          <w:sz w:val="22"/>
          <w:szCs w:val="22"/>
        </w:rPr>
      </w:pPr>
      <w:r w:rsidRPr="006A0928">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A0928">
        <w:rPr>
          <w:rFonts w:ascii="Franklin Gothic Book" w:hAnsi="Franklin Gothic Book" w:cs="Arial"/>
          <w:b/>
          <w:sz w:val="22"/>
          <w:szCs w:val="22"/>
        </w:rPr>
        <w:t>RODO</w:t>
      </w:r>
      <w:r w:rsidRPr="006A0928">
        <w:rPr>
          <w:rFonts w:ascii="Franklin Gothic Book" w:hAnsi="Franklin Gothic Book" w:cs="Arial"/>
          <w:sz w:val="22"/>
          <w:szCs w:val="22"/>
        </w:rPr>
        <w:t>, informujemy, że:</w:t>
      </w:r>
    </w:p>
    <w:p w14:paraId="7A4BEC54" w14:textId="77777777" w:rsidR="006A0928" w:rsidRPr="006A0928" w:rsidRDefault="006A0928" w:rsidP="006A0928">
      <w:pPr>
        <w:numPr>
          <w:ilvl w:val="0"/>
          <w:numId w:val="43"/>
        </w:numPr>
        <w:ind w:left="357" w:hanging="357"/>
        <w:jc w:val="both"/>
        <w:rPr>
          <w:rFonts w:ascii="Franklin Gothic Book" w:hAnsi="Franklin Gothic Book" w:cs="Arial"/>
          <w:b/>
          <w:sz w:val="22"/>
          <w:szCs w:val="22"/>
        </w:rPr>
      </w:pPr>
      <w:r w:rsidRPr="006A0928">
        <w:rPr>
          <w:rFonts w:ascii="Franklin Gothic Book" w:hAnsi="Franklin Gothic Book" w:cs="Arial"/>
          <w:sz w:val="22"/>
          <w:szCs w:val="22"/>
        </w:rPr>
        <w:t xml:space="preserve">Administratorem danych osobowych Pełnomocników, Reprezentantów i osób kontaktowych ze strony Wykonawcy jest Enea Elektrownia Połaniec Spółka Akcyjna (skrót firmy: Enea Połaniec S.A.) z siedzibą w Zawadzie 26, 28-230 Połaniec (dalej: </w:t>
      </w:r>
      <w:r w:rsidRPr="006A0928">
        <w:rPr>
          <w:rFonts w:ascii="Franklin Gothic Book" w:hAnsi="Franklin Gothic Book" w:cs="Arial"/>
          <w:b/>
          <w:sz w:val="22"/>
          <w:szCs w:val="22"/>
        </w:rPr>
        <w:t>Administrator</w:t>
      </w:r>
      <w:r w:rsidRPr="006A0928">
        <w:rPr>
          <w:rFonts w:ascii="Franklin Gothic Book" w:hAnsi="Franklin Gothic Book" w:cs="Arial"/>
          <w:sz w:val="22"/>
          <w:szCs w:val="22"/>
        </w:rPr>
        <w:t>).</w:t>
      </w:r>
    </w:p>
    <w:p w14:paraId="4DB64C33" w14:textId="77777777" w:rsidR="006A0928" w:rsidRPr="006A0928" w:rsidRDefault="006A0928" w:rsidP="006A0928">
      <w:pPr>
        <w:ind w:left="360"/>
        <w:jc w:val="both"/>
        <w:rPr>
          <w:rFonts w:ascii="Franklin Gothic Book" w:hAnsi="Franklin Gothic Book" w:cs="Arial"/>
          <w:sz w:val="22"/>
          <w:szCs w:val="22"/>
        </w:rPr>
      </w:pPr>
      <w:r w:rsidRPr="006A0928">
        <w:rPr>
          <w:rFonts w:ascii="Franklin Gothic Book" w:hAnsi="Franklin Gothic Book" w:cs="Arial"/>
          <w:sz w:val="22"/>
          <w:szCs w:val="22"/>
        </w:rPr>
        <w:t>Dane kontaktowe:</w:t>
      </w:r>
    </w:p>
    <w:p w14:paraId="659619C4" w14:textId="77777777" w:rsidR="006A0928" w:rsidRPr="006A0928" w:rsidRDefault="006A0928" w:rsidP="006A0928">
      <w:pPr>
        <w:numPr>
          <w:ilvl w:val="0"/>
          <w:numId w:val="44"/>
        </w:numPr>
        <w:ind w:left="709" w:hanging="284"/>
        <w:jc w:val="both"/>
        <w:rPr>
          <w:rFonts w:ascii="Franklin Gothic Book" w:hAnsi="Franklin Gothic Book" w:cs="Arial"/>
          <w:b/>
          <w:sz w:val="22"/>
          <w:szCs w:val="22"/>
        </w:rPr>
      </w:pPr>
      <w:r w:rsidRPr="006A0928">
        <w:rPr>
          <w:rFonts w:ascii="Franklin Gothic Book" w:hAnsi="Franklin Gothic Book" w:cs="Arial"/>
          <w:b/>
          <w:sz w:val="22"/>
          <w:szCs w:val="22"/>
        </w:rPr>
        <w:t xml:space="preserve">Inspektor Ochrony Danych - </w:t>
      </w:r>
      <w:r w:rsidRPr="006A0928">
        <w:rPr>
          <w:rFonts w:ascii="Franklin Gothic Book" w:hAnsi="Franklin Gothic Book" w:cs="Arial"/>
          <w:sz w:val="22"/>
          <w:szCs w:val="22"/>
        </w:rPr>
        <w:t xml:space="preserve">e-mail: </w:t>
      </w:r>
      <w:hyperlink r:id="rId14" w:history="1">
        <w:r w:rsidRPr="006A0928">
          <w:rPr>
            <w:rFonts w:ascii="Franklin Gothic Book" w:hAnsi="Franklin Gothic Book"/>
            <w:b/>
            <w:color w:val="0563C1" w:themeColor="hyperlink"/>
            <w:sz w:val="22"/>
            <w:szCs w:val="22"/>
            <w:u w:val="single"/>
          </w:rPr>
          <w:t>eep.iod@enea.pl</w:t>
        </w:r>
      </w:hyperlink>
      <w:r w:rsidRPr="006A0928">
        <w:rPr>
          <w:rFonts w:ascii="Franklin Gothic Book" w:hAnsi="Franklin Gothic Book" w:cs="Arial"/>
          <w:sz w:val="22"/>
          <w:szCs w:val="22"/>
        </w:rPr>
        <w:t>, telefon: 15 / 865 6383</w:t>
      </w:r>
    </w:p>
    <w:p w14:paraId="4A675ADB" w14:textId="377870A9"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t xml:space="preserve">Dane osobowe Pełnomocników, Reprezentantów i osób kontaktowych ze strony Wykonawcy przetwarzane będą na podstawie art. 6 ust. 1 lit. f RODO w celu realizacji prawnie uzasadnionego interesu administratora tj. w celu umożliwienia administratorowi zawarcia i wykonania Umowy nr </w:t>
      </w:r>
      <w:r>
        <w:rPr>
          <w:rFonts w:ascii="Franklin Gothic Book" w:hAnsi="Franklin Gothic Book" w:cs="Arial"/>
          <w:sz w:val="22"/>
          <w:szCs w:val="22"/>
        </w:rPr>
        <w:t>NZ/PZP/48</w:t>
      </w:r>
      <w:r w:rsidRPr="006A0928">
        <w:rPr>
          <w:rFonts w:ascii="Franklin Gothic Book" w:hAnsi="Franklin Gothic Book" w:cs="Arial"/>
          <w:sz w:val="22"/>
          <w:szCs w:val="22"/>
        </w:rPr>
        <w:t>/2018.</w:t>
      </w:r>
      <w:r w:rsidRPr="006A0928">
        <w:rPr>
          <w:rFonts w:ascii="Franklin Gothic Book" w:hAnsi="Franklin Gothic Book" w:cs="Arial"/>
          <w:sz w:val="22"/>
          <w:szCs w:val="22"/>
        </w:rPr>
        <w:br/>
      </w:r>
    </w:p>
    <w:p w14:paraId="7A15578D"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t>Administrator pozyskał dane osobowe Pełnomocników, Reprezentantów i osób kontaktowych ze strony Wykonawcy bezpośrednio od Wykonawcy lub osoby oddelegowanej przez Wykonawcę do realizacji dostawy lub usługi.</w:t>
      </w:r>
    </w:p>
    <w:p w14:paraId="1FCCADD1" w14:textId="77777777" w:rsidR="006A0928" w:rsidRPr="006A0928" w:rsidRDefault="006A0928" w:rsidP="006A0928">
      <w:pPr>
        <w:ind w:left="360"/>
        <w:contextualSpacing/>
        <w:jc w:val="both"/>
        <w:rPr>
          <w:rFonts w:ascii="Franklin Gothic Book" w:hAnsi="Franklin Gothic Book" w:cs="Arial"/>
          <w:sz w:val="22"/>
          <w:szCs w:val="22"/>
        </w:rPr>
      </w:pPr>
    </w:p>
    <w:p w14:paraId="0A34EC7E"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t>Odbiorcami danych osobowych Pełnomocników, Reprezentantów i osób kontaktowych ze strony Wykonawcy mogą być:</w:t>
      </w:r>
    </w:p>
    <w:p w14:paraId="2B614EC7" w14:textId="77777777" w:rsidR="006A0928" w:rsidRPr="006A0928" w:rsidRDefault="006A0928" w:rsidP="006A0928">
      <w:pPr>
        <w:ind w:left="720"/>
        <w:contextualSpacing/>
        <w:rPr>
          <w:rFonts w:ascii="Franklin Gothic Book" w:hAnsi="Franklin Gothic Book" w:cs="Arial"/>
          <w:sz w:val="22"/>
          <w:szCs w:val="22"/>
        </w:rPr>
      </w:pPr>
    </w:p>
    <w:p w14:paraId="4F17FA30" w14:textId="77777777" w:rsidR="006A0928" w:rsidRPr="006A0928" w:rsidRDefault="006A0928" w:rsidP="006A0928">
      <w:pPr>
        <w:numPr>
          <w:ilvl w:val="0"/>
          <w:numId w:val="65"/>
        </w:numPr>
        <w:contextualSpacing/>
        <w:jc w:val="both"/>
        <w:rPr>
          <w:rFonts w:ascii="Franklin Gothic Book" w:hAnsi="Franklin Gothic Book" w:cs="Arial"/>
          <w:sz w:val="22"/>
          <w:szCs w:val="22"/>
        </w:rPr>
      </w:pPr>
      <w:r w:rsidRPr="006A0928">
        <w:rPr>
          <w:rFonts w:ascii="Franklin Gothic Book" w:hAnsi="Franklin Gothic Book" w:cs="Arial"/>
          <w:sz w:val="22"/>
          <w:szCs w:val="22"/>
        </w:rPr>
        <w:t>podmioty świadczące na rzecz Administratora usługi prawne,</w:t>
      </w:r>
    </w:p>
    <w:p w14:paraId="65E5F1BB" w14:textId="77777777" w:rsidR="006A0928" w:rsidRPr="006A0928" w:rsidRDefault="006A0928" w:rsidP="006A0928">
      <w:pPr>
        <w:numPr>
          <w:ilvl w:val="0"/>
          <w:numId w:val="65"/>
        </w:numPr>
        <w:contextualSpacing/>
        <w:jc w:val="both"/>
        <w:rPr>
          <w:rFonts w:ascii="Franklin Gothic Book" w:hAnsi="Franklin Gothic Book" w:cs="Arial"/>
          <w:sz w:val="22"/>
          <w:szCs w:val="22"/>
        </w:rPr>
      </w:pPr>
      <w:r w:rsidRPr="006A0928">
        <w:rPr>
          <w:rFonts w:ascii="Franklin Gothic Book" w:hAnsi="Franklin Gothic Book" w:cs="Arial"/>
          <w:sz w:val="22"/>
          <w:szCs w:val="22"/>
        </w:rPr>
        <w:t>podmioty Grupy Kapitałowej ENEA,</w:t>
      </w:r>
    </w:p>
    <w:p w14:paraId="41777B29" w14:textId="77777777" w:rsidR="006A0928" w:rsidRPr="006A0928" w:rsidRDefault="006A0928" w:rsidP="006A0928">
      <w:pPr>
        <w:numPr>
          <w:ilvl w:val="0"/>
          <w:numId w:val="65"/>
        </w:numPr>
        <w:contextualSpacing/>
        <w:jc w:val="both"/>
        <w:rPr>
          <w:rFonts w:ascii="Franklin Gothic Book" w:hAnsi="Franklin Gothic Book" w:cs="Arial"/>
          <w:sz w:val="22"/>
          <w:szCs w:val="22"/>
        </w:rPr>
      </w:pPr>
      <w:r w:rsidRPr="006A0928">
        <w:rPr>
          <w:rFonts w:ascii="Franklin Gothic Book" w:hAnsi="Franklin Gothic Book" w:cs="Arial"/>
          <w:sz w:val="22"/>
          <w:szCs w:val="22"/>
        </w:rPr>
        <w:t>Banki w zakresie realizacji płatności,</w:t>
      </w:r>
    </w:p>
    <w:p w14:paraId="1FBCA0C6" w14:textId="77777777" w:rsidR="006A0928" w:rsidRPr="006A0928" w:rsidRDefault="006A0928" w:rsidP="006A0928">
      <w:pPr>
        <w:numPr>
          <w:ilvl w:val="0"/>
          <w:numId w:val="65"/>
        </w:numPr>
        <w:contextualSpacing/>
        <w:jc w:val="both"/>
        <w:rPr>
          <w:rFonts w:ascii="Franklin Gothic Book" w:hAnsi="Franklin Gothic Book" w:cs="Arial"/>
          <w:sz w:val="22"/>
          <w:szCs w:val="22"/>
        </w:rPr>
      </w:pPr>
      <w:r w:rsidRPr="006A0928">
        <w:rPr>
          <w:rFonts w:ascii="Franklin Gothic Book" w:hAnsi="Franklin Gothic Book" w:cs="Arial"/>
          <w:sz w:val="22"/>
          <w:szCs w:val="22"/>
        </w:rPr>
        <w:t xml:space="preserve">dostawcy usług lub produktów działającym na rzecz Administratora, w szczególności podmiotom świadczącym Administratorowi usługi IT, księgowe, pocztowe, kurierskie, transportowe, serwisowe, agencyjne. </w:t>
      </w:r>
    </w:p>
    <w:p w14:paraId="22708D58" w14:textId="77777777" w:rsidR="006A0928" w:rsidRPr="006A0928" w:rsidRDefault="006A0928" w:rsidP="006A0928">
      <w:pPr>
        <w:ind w:left="360"/>
        <w:contextualSpacing/>
        <w:jc w:val="both"/>
        <w:rPr>
          <w:rFonts w:ascii="Franklin Gothic Book" w:hAnsi="Franklin Gothic Book" w:cs="Arial"/>
          <w:sz w:val="22"/>
          <w:szCs w:val="22"/>
        </w:rPr>
      </w:pPr>
    </w:p>
    <w:p w14:paraId="52EB3266" w14:textId="77777777" w:rsidR="006A0928" w:rsidRPr="006A0928" w:rsidRDefault="006A0928" w:rsidP="006A0928">
      <w:pPr>
        <w:ind w:left="360"/>
        <w:contextualSpacing/>
        <w:jc w:val="both"/>
        <w:rPr>
          <w:rFonts w:ascii="Franklin Gothic Book" w:hAnsi="Franklin Gothic Book" w:cs="Arial"/>
          <w:sz w:val="22"/>
          <w:szCs w:val="22"/>
        </w:rPr>
      </w:pPr>
      <w:r w:rsidRPr="006A092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3F94D32" w14:textId="77777777" w:rsidR="006A0928" w:rsidRPr="006A0928" w:rsidRDefault="006A0928" w:rsidP="006A0928">
      <w:pPr>
        <w:autoSpaceDE w:val="0"/>
        <w:autoSpaceDN w:val="0"/>
        <w:adjustRightInd w:val="0"/>
        <w:ind w:firstLine="360"/>
        <w:rPr>
          <w:rFonts w:ascii="Franklin Gothic Book" w:hAnsi="Franklin Gothic Book" w:cs="Arial"/>
          <w:sz w:val="22"/>
          <w:szCs w:val="22"/>
        </w:rPr>
      </w:pPr>
    </w:p>
    <w:p w14:paraId="2E133E59" w14:textId="77777777" w:rsidR="006A0928" w:rsidRPr="006A0928" w:rsidRDefault="006A0928" w:rsidP="006A0928">
      <w:pPr>
        <w:autoSpaceDE w:val="0"/>
        <w:autoSpaceDN w:val="0"/>
        <w:adjustRightInd w:val="0"/>
        <w:ind w:left="360"/>
        <w:rPr>
          <w:rFonts w:ascii="Franklin Gothic Book" w:hAnsi="Franklin Gothic Book" w:cs="Arial"/>
          <w:sz w:val="22"/>
          <w:szCs w:val="22"/>
        </w:rPr>
      </w:pPr>
      <w:r w:rsidRPr="006A0928">
        <w:rPr>
          <w:rFonts w:ascii="Franklin Gothic Book" w:hAnsi="Franklin Gothic Book" w:cs="Arial"/>
          <w:sz w:val="22"/>
          <w:szCs w:val="22"/>
        </w:rPr>
        <w:t>W stosownych przypadkach dane osobowe będą także przekazywane podmiotom, którym przysługuje prawo dostępu do tych danych na podstawie PZP, w zakresie przewidzianym przez tę ustawę.</w:t>
      </w:r>
    </w:p>
    <w:p w14:paraId="334BA53D" w14:textId="77777777" w:rsidR="006A0928" w:rsidRPr="006A0928" w:rsidRDefault="006A0928" w:rsidP="006A0928">
      <w:pPr>
        <w:ind w:left="360"/>
        <w:contextualSpacing/>
        <w:jc w:val="both"/>
        <w:rPr>
          <w:rFonts w:ascii="Franklin Gothic Book" w:hAnsi="Franklin Gothic Book" w:cs="Arial"/>
          <w:sz w:val="22"/>
          <w:szCs w:val="22"/>
        </w:rPr>
      </w:pPr>
    </w:p>
    <w:p w14:paraId="780EE4E1" w14:textId="77777777" w:rsidR="006A0928" w:rsidRPr="006A0928" w:rsidRDefault="006A0928" w:rsidP="006A0928">
      <w:pPr>
        <w:numPr>
          <w:ilvl w:val="0"/>
          <w:numId w:val="43"/>
        </w:numPr>
        <w:contextualSpacing/>
        <w:rPr>
          <w:rFonts w:ascii="Franklin Gothic Book" w:hAnsi="Franklin Gothic Book" w:cs="Arial"/>
          <w:sz w:val="22"/>
          <w:szCs w:val="22"/>
        </w:rPr>
      </w:pPr>
      <w:r w:rsidRPr="006A0928">
        <w:rPr>
          <w:rFonts w:ascii="Franklin Gothic Book" w:hAnsi="Franklin Gothic Book" w:cs="Arial"/>
          <w:sz w:val="22"/>
          <w:szCs w:val="22"/>
        </w:rPr>
        <w:t>Dane osobowe Pełnomocników, Reprezentantów i osób kontaktowych ze strony Wykonawcy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6A0928" w:rsidDel="003F280C">
        <w:rPr>
          <w:rFonts w:ascii="Franklin Gothic Book" w:hAnsi="Franklin Gothic Book" w:cs="Arial"/>
          <w:sz w:val="22"/>
          <w:szCs w:val="22"/>
        </w:rPr>
        <w:t xml:space="preserve"> </w:t>
      </w:r>
    </w:p>
    <w:p w14:paraId="6E6F9621" w14:textId="77777777" w:rsidR="006A0928" w:rsidRPr="006A0928" w:rsidRDefault="006A0928" w:rsidP="006A0928">
      <w:pPr>
        <w:ind w:left="360"/>
        <w:contextualSpacing/>
      </w:pPr>
    </w:p>
    <w:p w14:paraId="49DF5CB5"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lastRenderedPageBreak/>
        <w:t>W odniesieniu do danych osobowych Pełnomocników, Reprezentantów i osób kontaktowych ze strony Wykonawcy, decyzje nie będą podejmowane w sposób zautomatyzowany (</w:t>
      </w:r>
      <w:r w:rsidRPr="006A0928">
        <w:rPr>
          <w:rFonts w:ascii="Franklin Gothic Book" w:hAnsi="Franklin Gothic Book" w:cs="Arial"/>
          <w:bCs/>
          <w:sz w:val="22"/>
          <w:szCs w:val="22"/>
        </w:rPr>
        <w:t>nie będą podlegały profilowaniu)</w:t>
      </w:r>
      <w:r w:rsidRPr="006A0928">
        <w:rPr>
          <w:rFonts w:ascii="Franklin Gothic Book" w:hAnsi="Franklin Gothic Book" w:cs="Arial"/>
          <w:sz w:val="22"/>
          <w:szCs w:val="22"/>
        </w:rPr>
        <w:t>, stosowanie do art. 22 RODO.</w:t>
      </w:r>
    </w:p>
    <w:p w14:paraId="18F47B2D" w14:textId="77777777" w:rsidR="006A0928" w:rsidRPr="006A0928" w:rsidRDefault="006A0928" w:rsidP="006A0928">
      <w:pPr>
        <w:ind w:left="720"/>
        <w:contextualSpacing/>
        <w:rPr>
          <w:rFonts w:ascii="Franklin Gothic Book" w:hAnsi="Franklin Gothic Book" w:cs="Arial"/>
          <w:bCs/>
          <w:sz w:val="22"/>
          <w:szCs w:val="22"/>
        </w:rPr>
      </w:pPr>
    </w:p>
    <w:p w14:paraId="762624A4"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bCs/>
          <w:sz w:val="22"/>
          <w:szCs w:val="22"/>
        </w:rPr>
        <w:t>Administrator danych nie ma zamiaru przekazywać danych osobowych do państwa trzeciego.</w:t>
      </w:r>
      <w:r w:rsidRPr="006A0928">
        <w:rPr>
          <w:rFonts w:ascii="Franklin Gothic Book" w:hAnsi="Franklin Gothic Book" w:cs="Arial"/>
          <w:bCs/>
          <w:sz w:val="22"/>
          <w:szCs w:val="22"/>
        </w:rPr>
        <w:br/>
      </w:r>
    </w:p>
    <w:p w14:paraId="3058A9BB"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t>Pełnomocnik, Reprezentant i osoba kontaktowa ze strony Wykonawcy ma prawo:</w:t>
      </w:r>
    </w:p>
    <w:p w14:paraId="5474320A"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na podstawie art. 15 RODO - dostępu do treści swoich danych osobowych;</w:t>
      </w:r>
    </w:p>
    <w:p w14:paraId="08B091F0"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na podstawie art. 16 RODO - do sprostowania swoich danych osobowych;</w:t>
      </w:r>
    </w:p>
    <w:p w14:paraId="78DB51AA"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na podstawie art. 17 RODO - do usunięcia swoich danych osobowych;</w:t>
      </w:r>
    </w:p>
    <w:p w14:paraId="10D8F0C7"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 xml:space="preserve">na podstawie art. 18 RODO - żądania od administratora ograniczenia przetwarzania danych osobowych; </w:t>
      </w:r>
    </w:p>
    <w:p w14:paraId="6D99CC3F"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na podstawie art. 20 RODO – przenoszenia danych;</w:t>
      </w:r>
    </w:p>
    <w:p w14:paraId="403D7171" w14:textId="77777777" w:rsidR="006A0928" w:rsidRPr="006A0928" w:rsidRDefault="006A0928" w:rsidP="006A0928">
      <w:pPr>
        <w:numPr>
          <w:ilvl w:val="0"/>
          <w:numId w:val="45"/>
        </w:numPr>
        <w:contextualSpacing/>
        <w:jc w:val="both"/>
        <w:rPr>
          <w:rFonts w:ascii="Franklin Gothic Book" w:hAnsi="Franklin Gothic Book" w:cs="Arial"/>
          <w:sz w:val="22"/>
          <w:szCs w:val="22"/>
        </w:rPr>
      </w:pPr>
      <w:r w:rsidRPr="006A0928">
        <w:rPr>
          <w:rFonts w:ascii="Franklin Gothic Book" w:hAnsi="Franklin Gothic Book" w:cs="Arial"/>
          <w:sz w:val="22"/>
          <w:szCs w:val="22"/>
        </w:rPr>
        <w:t xml:space="preserve">w przypadku przetwarzania danych osobowych w celu zawarcia i wykonania umowy z Wykonawcą, ma prawo do wniesienia sprzeciwu wobec przetwarzania jego danych osobowych na potrzeby realizacji takiego celu; </w:t>
      </w:r>
    </w:p>
    <w:p w14:paraId="1035CCE7" w14:textId="77777777" w:rsidR="006A0928" w:rsidRPr="006A0928" w:rsidRDefault="006A0928" w:rsidP="006A0928">
      <w:pPr>
        <w:rPr>
          <w:rFonts w:ascii="Franklin Gothic Book" w:hAnsi="Franklin Gothic Book" w:cs="Arial"/>
          <w:bCs/>
          <w:sz w:val="22"/>
          <w:szCs w:val="22"/>
        </w:rPr>
      </w:pPr>
    </w:p>
    <w:p w14:paraId="7B026D04" w14:textId="77777777" w:rsidR="006A0928" w:rsidRPr="006A0928" w:rsidRDefault="006A0928" w:rsidP="006A0928">
      <w:pPr>
        <w:numPr>
          <w:ilvl w:val="0"/>
          <w:numId w:val="43"/>
        </w:numPr>
        <w:contextualSpacing/>
        <w:jc w:val="both"/>
        <w:rPr>
          <w:rFonts w:ascii="Franklin Gothic Book" w:hAnsi="Franklin Gothic Book" w:cs="Arial"/>
          <w:sz w:val="22"/>
          <w:szCs w:val="22"/>
        </w:rPr>
      </w:pPr>
      <w:r w:rsidRPr="006A092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5" w:history="1">
        <w:r w:rsidRPr="006A0928">
          <w:rPr>
            <w:rFonts w:ascii="Franklin Gothic Book" w:hAnsi="Franklin Gothic Book"/>
            <w:b/>
            <w:color w:val="0563C1" w:themeColor="hyperlink"/>
            <w:sz w:val="22"/>
            <w:szCs w:val="22"/>
            <w:u w:val="single"/>
          </w:rPr>
          <w:t>eep.iod@enea.pl</w:t>
        </w:r>
      </w:hyperlink>
      <w:r w:rsidRPr="006A0928">
        <w:rPr>
          <w:rFonts w:ascii="Franklin Gothic Book" w:hAnsi="Franklin Gothic Book"/>
          <w:sz w:val="22"/>
          <w:szCs w:val="22"/>
        </w:rPr>
        <w:t>.</w:t>
      </w:r>
      <w:r w:rsidRPr="006A0928">
        <w:rPr>
          <w:rFonts w:ascii="Franklin Gothic Book" w:hAnsi="Franklin Gothic Book"/>
          <w:sz w:val="22"/>
          <w:szCs w:val="22"/>
        </w:rPr>
        <w:br/>
      </w:r>
    </w:p>
    <w:p w14:paraId="271D2E03" w14:textId="77777777" w:rsidR="006A0928" w:rsidRPr="006A0928" w:rsidRDefault="006A0928" w:rsidP="006A0928">
      <w:pPr>
        <w:numPr>
          <w:ilvl w:val="0"/>
          <w:numId w:val="43"/>
        </w:numPr>
        <w:ind w:left="357" w:hanging="357"/>
        <w:jc w:val="both"/>
        <w:rPr>
          <w:rFonts w:ascii="Franklin Gothic Book" w:hAnsi="Franklin Gothic Book" w:cs="Arial"/>
          <w:sz w:val="22"/>
          <w:szCs w:val="22"/>
        </w:rPr>
      </w:pPr>
      <w:r w:rsidRPr="006A0928">
        <w:rPr>
          <w:rFonts w:ascii="Franklin Gothic Book" w:hAnsi="Franklin Gothic Book" w:cs="Arial"/>
          <w:sz w:val="22"/>
          <w:szCs w:val="22"/>
        </w:rPr>
        <w:t>Pełnomocnik, Reprezentant i osoba kontaktowa ze strony Wykonawcy ma prawo wniesienia skargi do Prezesa Urzędu Ochrony Danych Osobowych w przypadku, gdy uzna, iż przetwarzanie danych osobowych przez Administratora narusza przepisy o ochronie danych osobowych.</w:t>
      </w:r>
    </w:p>
    <w:p w14:paraId="257AF0CC" w14:textId="77777777" w:rsidR="006A0928" w:rsidRPr="006A0928" w:rsidRDefault="006A0928" w:rsidP="006A0928">
      <w:pPr>
        <w:spacing w:before="100" w:beforeAutospacing="1" w:after="100" w:afterAutospacing="1"/>
        <w:rPr>
          <w:rFonts w:ascii="Franklin Gothic Book" w:hAnsi="Franklin Gothic Book"/>
          <w:iCs/>
          <w:sz w:val="22"/>
          <w:szCs w:val="22"/>
        </w:rPr>
      </w:pPr>
    </w:p>
    <w:p w14:paraId="5526340C" w14:textId="77777777" w:rsidR="00044BD5" w:rsidRPr="00045C5B" w:rsidRDefault="00044BD5">
      <w:pPr>
        <w:spacing w:after="160" w:line="259" w:lineRule="auto"/>
        <w:rPr>
          <w:rFonts w:ascii="Franklin Gothic Book" w:hAnsi="Franklin Gothic Book"/>
          <w:b/>
          <w:sz w:val="22"/>
          <w:szCs w:val="22"/>
        </w:rPr>
      </w:pPr>
      <w:r w:rsidRPr="00045C5B">
        <w:rPr>
          <w:rFonts w:ascii="Franklin Gothic Book" w:hAnsi="Franklin Gothic Book"/>
          <w:b/>
          <w:sz w:val="22"/>
          <w:szCs w:val="22"/>
        </w:rPr>
        <w:br w:type="page"/>
      </w:r>
    </w:p>
    <w:p w14:paraId="35A7955D" w14:textId="77777777" w:rsidR="009B213C" w:rsidRPr="00045C5B" w:rsidRDefault="00FA3C7D" w:rsidP="00D86BD1">
      <w:pPr>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DA5585">
        <w:rPr>
          <w:rFonts w:ascii="Franklin Gothic Book" w:hAnsi="Franklin Gothic Book"/>
          <w:b/>
          <w:sz w:val="22"/>
          <w:szCs w:val="22"/>
        </w:rPr>
        <w:t>3</w:t>
      </w:r>
      <w:r w:rsidRPr="00045C5B">
        <w:rPr>
          <w:rFonts w:ascii="Franklin Gothic Book" w:hAnsi="Franklin Gothic Book"/>
          <w:b/>
          <w:sz w:val="22"/>
          <w:szCs w:val="22"/>
        </w:rPr>
        <w:t xml:space="preserve"> DO UMOWY</w:t>
      </w:r>
    </w:p>
    <w:p w14:paraId="7919E4ED" w14:textId="77777777" w:rsidR="00384755" w:rsidRPr="00045C5B" w:rsidRDefault="00384755">
      <w:pPr>
        <w:rPr>
          <w:rFonts w:ascii="Franklin Gothic Book" w:hAnsi="Franklin Gothic Book"/>
          <w:sz w:val="22"/>
          <w:szCs w:val="22"/>
        </w:rPr>
      </w:pPr>
    </w:p>
    <w:p w14:paraId="1FCC1485"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b/>
          <w:sz w:val="22"/>
          <w:szCs w:val="22"/>
        </w:rPr>
        <w:t>Umowa powierzenia przetwarzania danych osobowych</w:t>
      </w:r>
    </w:p>
    <w:p w14:paraId="733BEE68"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b/>
          <w:sz w:val="22"/>
          <w:szCs w:val="22"/>
        </w:rPr>
        <w:t>UMOWA nr ……./RODO/……………………../…….</w:t>
      </w:r>
    </w:p>
    <w:p w14:paraId="5D35FF8B"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POWIERZENIA PRZETWARZANIA DANYCH OSOBOWYCH</w:t>
      </w:r>
    </w:p>
    <w:p w14:paraId="7B9969C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sz w:val="22"/>
          <w:szCs w:val="22"/>
        </w:rPr>
        <w:t xml:space="preserve">(dalej: </w:t>
      </w:r>
      <w:r w:rsidRPr="00D86BD1">
        <w:rPr>
          <w:rFonts w:ascii="Franklin Gothic Book" w:hAnsi="Franklin Gothic Book"/>
          <w:b/>
          <w:sz w:val="22"/>
          <w:szCs w:val="22"/>
        </w:rPr>
        <w:t>„Umowa powierzenia”</w:t>
      </w:r>
      <w:r w:rsidRPr="00D86BD1">
        <w:rPr>
          <w:rFonts w:ascii="Franklin Gothic Book" w:hAnsi="Franklin Gothic Book"/>
          <w:sz w:val="22"/>
          <w:szCs w:val="22"/>
        </w:rPr>
        <w:t>)</w:t>
      </w:r>
    </w:p>
    <w:p w14:paraId="477B37C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zawarta w Zawadzie w dniu …… maja 2018 r. pomiędzy:</w:t>
      </w:r>
    </w:p>
    <w:p w14:paraId="5D16BFC1" w14:textId="77777777" w:rsidR="00D86BD1" w:rsidRPr="00D86BD1" w:rsidRDefault="00D86BD1" w:rsidP="00D86BD1">
      <w:pPr>
        <w:rPr>
          <w:rFonts w:ascii="Franklin Gothic Book" w:hAnsi="Franklin Gothic Book"/>
          <w:b/>
          <w:bCs/>
          <w:sz w:val="22"/>
          <w:szCs w:val="22"/>
        </w:rPr>
      </w:pPr>
      <w:r w:rsidRPr="00D86BD1">
        <w:rPr>
          <w:rFonts w:ascii="Franklin Gothic Book" w:hAnsi="Franklin Gothic Book"/>
          <w:b/>
          <w:bCs/>
          <w:sz w:val="22"/>
          <w:szCs w:val="22"/>
        </w:rPr>
        <w:t xml:space="preserve">Enea Elektrownia Połaniec Spółka Akcyjna </w:t>
      </w:r>
      <w:r w:rsidRPr="00D86BD1">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D86BD1">
        <w:rPr>
          <w:rFonts w:ascii="Franklin Gothic Book" w:hAnsi="Franklin Gothic Book"/>
          <w:b/>
          <w:bCs/>
          <w:sz w:val="22"/>
          <w:szCs w:val="22"/>
        </w:rPr>
        <w:t xml:space="preserve"> „</w:t>
      </w:r>
      <w:r w:rsidRPr="00D86BD1">
        <w:rPr>
          <w:rFonts w:ascii="Franklin Gothic Book" w:hAnsi="Franklin Gothic Book"/>
          <w:b/>
          <w:sz w:val="22"/>
          <w:szCs w:val="22"/>
        </w:rPr>
        <w:t>Administratorem danych</w:t>
      </w:r>
      <w:r w:rsidRPr="00D86BD1">
        <w:rPr>
          <w:rFonts w:ascii="Franklin Gothic Book" w:hAnsi="Franklin Gothic Book"/>
          <w:b/>
          <w:bCs/>
          <w:sz w:val="22"/>
          <w:szCs w:val="22"/>
        </w:rPr>
        <w:t>”</w:t>
      </w:r>
      <w:r w:rsidRPr="00D86BD1">
        <w:rPr>
          <w:rFonts w:ascii="Franklin Gothic Book" w:hAnsi="Franklin Gothic Book"/>
          <w:bCs/>
          <w:sz w:val="22"/>
          <w:szCs w:val="22"/>
        </w:rPr>
        <w:t>, którego reprezentują:</w:t>
      </w:r>
    </w:p>
    <w:p w14:paraId="4CC72462" w14:textId="77777777" w:rsidR="00D86BD1" w:rsidRPr="00D86BD1" w:rsidRDefault="00D86BD1" w:rsidP="00D86BD1">
      <w:pPr>
        <w:numPr>
          <w:ilvl w:val="0"/>
          <w:numId w:val="31"/>
        </w:numPr>
        <w:rPr>
          <w:rFonts w:ascii="Franklin Gothic Book" w:hAnsi="Franklin Gothic Book"/>
          <w:bCs/>
          <w:iCs/>
          <w:sz w:val="22"/>
          <w:szCs w:val="22"/>
        </w:rPr>
      </w:pPr>
      <w:r w:rsidRPr="00D86BD1">
        <w:rPr>
          <w:rFonts w:ascii="Franklin Gothic Book" w:hAnsi="Franklin Gothic Book"/>
          <w:b/>
          <w:bCs/>
          <w:iCs/>
          <w:sz w:val="22"/>
          <w:szCs w:val="22"/>
        </w:rPr>
        <w:t>.......................... - ..........................</w:t>
      </w:r>
    </w:p>
    <w:p w14:paraId="0ECB9234" w14:textId="77777777" w:rsidR="00D86BD1" w:rsidRPr="00D86BD1" w:rsidRDefault="00D86BD1" w:rsidP="00D86BD1">
      <w:pPr>
        <w:numPr>
          <w:ilvl w:val="0"/>
          <w:numId w:val="31"/>
        </w:numPr>
        <w:rPr>
          <w:rFonts w:ascii="Franklin Gothic Book" w:hAnsi="Franklin Gothic Book"/>
          <w:bCs/>
          <w:iCs/>
          <w:sz w:val="22"/>
          <w:szCs w:val="22"/>
        </w:rPr>
      </w:pPr>
      <w:r w:rsidRPr="00D86BD1">
        <w:rPr>
          <w:rFonts w:ascii="Franklin Gothic Book" w:hAnsi="Franklin Gothic Book"/>
          <w:b/>
          <w:bCs/>
          <w:iCs/>
          <w:sz w:val="22"/>
          <w:szCs w:val="22"/>
        </w:rPr>
        <w:t>.......................... - ..........................</w:t>
      </w:r>
    </w:p>
    <w:p w14:paraId="32B49D1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a</w:t>
      </w:r>
    </w:p>
    <w:p w14:paraId="55FC8BFF" w14:textId="77777777" w:rsidR="00D86BD1" w:rsidRPr="00D86BD1" w:rsidRDefault="00D86BD1" w:rsidP="00D86BD1">
      <w:pPr>
        <w:rPr>
          <w:rFonts w:ascii="Franklin Gothic Book" w:hAnsi="Franklin Gothic Book"/>
          <w:bCs/>
          <w:sz w:val="22"/>
          <w:szCs w:val="22"/>
        </w:rPr>
      </w:pPr>
      <w:r w:rsidRPr="00D86BD1">
        <w:rPr>
          <w:rFonts w:ascii="Franklin Gothic Book" w:hAnsi="Franklin Gothic Book"/>
          <w:b/>
          <w:bCs/>
          <w:sz w:val="22"/>
          <w:szCs w:val="22"/>
        </w:rPr>
        <w:t>xxxxxxxxxxxx</w:t>
      </w:r>
      <w:r w:rsidRPr="00D86BD1">
        <w:rPr>
          <w:rFonts w:ascii="Franklin Gothic Book" w:hAnsi="Franklin Gothic Book"/>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D86BD1">
        <w:rPr>
          <w:rFonts w:ascii="Franklin Gothic Book" w:hAnsi="Franklin Gothic Book"/>
          <w:b/>
          <w:sz w:val="22"/>
          <w:szCs w:val="22"/>
        </w:rPr>
        <w:t>Procesorem</w:t>
      </w:r>
      <w:r w:rsidRPr="00D86BD1">
        <w:rPr>
          <w:rFonts w:ascii="Franklin Gothic Book" w:hAnsi="Franklin Gothic Book"/>
          <w:bCs/>
          <w:sz w:val="22"/>
          <w:szCs w:val="22"/>
        </w:rPr>
        <w:t>”, którego reprezentują:</w:t>
      </w:r>
    </w:p>
    <w:p w14:paraId="54939864" w14:textId="77777777" w:rsidR="00D86BD1" w:rsidRPr="00D86BD1" w:rsidRDefault="00D86BD1" w:rsidP="00D86BD1">
      <w:pPr>
        <w:numPr>
          <w:ilvl w:val="0"/>
          <w:numId w:val="67"/>
        </w:numPr>
        <w:rPr>
          <w:rFonts w:ascii="Franklin Gothic Book" w:hAnsi="Franklin Gothic Book"/>
          <w:bCs/>
          <w:iCs/>
          <w:sz w:val="22"/>
          <w:szCs w:val="22"/>
        </w:rPr>
      </w:pPr>
      <w:r w:rsidRPr="00D86BD1">
        <w:rPr>
          <w:rFonts w:ascii="Franklin Gothic Book" w:hAnsi="Franklin Gothic Book"/>
          <w:b/>
          <w:bCs/>
          <w:iCs/>
          <w:sz w:val="22"/>
          <w:szCs w:val="22"/>
        </w:rPr>
        <w:t>.......................... - ..........................</w:t>
      </w:r>
    </w:p>
    <w:p w14:paraId="3D4A1D9A" w14:textId="77777777" w:rsidR="00D86BD1" w:rsidRPr="00D86BD1" w:rsidRDefault="00D86BD1" w:rsidP="00D86BD1">
      <w:pPr>
        <w:numPr>
          <w:ilvl w:val="0"/>
          <w:numId w:val="67"/>
        </w:numPr>
        <w:rPr>
          <w:rFonts w:ascii="Franklin Gothic Book" w:hAnsi="Franklin Gothic Book"/>
          <w:bCs/>
          <w:iCs/>
          <w:sz w:val="22"/>
          <w:szCs w:val="22"/>
        </w:rPr>
      </w:pPr>
      <w:r w:rsidRPr="00D86BD1">
        <w:rPr>
          <w:rFonts w:ascii="Franklin Gothic Book" w:hAnsi="Franklin Gothic Book"/>
          <w:b/>
          <w:bCs/>
          <w:iCs/>
          <w:sz w:val="22"/>
          <w:szCs w:val="22"/>
        </w:rPr>
        <w:t>.......................... - ..........................</w:t>
      </w:r>
    </w:p>
    <w:p w14:paraId="5F5E7EA6" w14:textId="77777777" w:rsidR="00D86BD1" w:rsidRPr="00D86BD1" w:rsidRDefault="00D86BD1" w:rsidP="00D86BD1">
      <w:pPr>
        <w:rPr>
          <w:rFonts w:ascii="Franklin Gothic Book" w:hAnsi="Franklin Gothic Book"/>
          <w:sz w:val="22"/>
          <w:szCs w:val="22"/>
        </w:rPr>
      </w:pPr>
    </w:p>
    <w:p w14:paraId="472DA11D"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Administrator i Procesor są zwani dalej łącznie „</w:t>
      </w:r>
      <w:r w:rsidRPr="00D86BD1">
        <w:rPr>
          <w:rFonts w:ascii="Franklin Gothic Book" w:hAnsi="Franklin Gothic Book"/>
          <w:b/>
          <w:sz w:val="22"/>
          <w:szCs w:val="22"/>
        </w:rPr>
        <w:t>Stronami</w:t>
      </w:r>
      <w:r w:rsidRPr="00D86BD1">
        <w:rPr>
          <w:rFonts w:ascii="Franklin Gothic Book" w:hAnsi="Franklin Gothic Book"/>
          <w:sz w:val="22"/>
          <w:szCs w:val="22"/>
        </w:rPr>
        <w:t>”, a każdy z nich z osobna „</w:t>
      </w:r>
      <w:r w:rsidRPr="00D86BD1">
        <w:rPr>
          <w:rFonts w:ascii="Franklin Gothic Book" w:hAnsi="Franklin Gothic Book"/>
          <w:b/>
          <w:sz w:val="22"/>
          <w:szCs w:val="22"/>
        </w:rPr>
        <w:t>Stroną</w:t>
      </w:r>
      <w:r w:rsidRPr="00D86BD1">
        <w:rPr>
          <w:rFonts w:ascii="Franklin Gothic Book" w:hAnsi="Franklin Gothic Book"/>
          <w:sz w:val="22"/>
          <w:szCs w:val="22"/>
        </w:rPr>
        <w:t>”.</w:t>
      </w:r>
    </w:p>
    <w:p w14:paraId="3C8AA436" w14:textId="77777777" w:rsidR="00D86BD1" w:rsidRPr="00D86BD1" w:rsidRDefault="00D86BD1" w:rsidP="00D86BD1">
      <w:pPr>
        <w:rPr>
          <w:rFonts w:ascii="Franklin Gothic Book" w:hAnsi="Franklin Gothic Book"/>
          <w:i/>
          <w:sz w:val="22"/>
          <w:szCs w:val="22"/>
        </w:rPr>
      </w:pPr>
    </w:p>
    <w:p w14:paraId="2DCA7AD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Mając na uwadze, iż Strony zawarły następującą umowę:</w:t>
      </w:r>
    </w:p>
    <w:p w14:paraId="4BD67D8A" w14:textId="77777777" w:rsidR="00D86BD1" w:rsidRPr="00D86BD1" w:rsidRDefault="00D86BD1" w:rsidP="00D86BD1">
      <w:pPr>
        <w:numPr>
          <w:ilvl w:val="0"/>
          <w:numId w:val="36"/>
        </w:numPr>
        <w:rPr>
          <w:rFonts w:ascii="Franklin Gothic Book" w:hAnsi="Franklin Gothic Book"/>
          <w:sz w:val="22"/>
          <w:szCs w:val="22"/>
        </w:rPr>
      </w:pPr>
      <w:r w:rsidRPr="00D86BD1">
        <w:rPr>
          <w:rFonts w:ascii="Franklin Gothic Book" w:hAnsi="Franklin Gothic Book"/>
          <w:sz w:val="22"/>
          <w:szCs w:val="22"/>
        </w:rPr>
        <w:t>umowę nr xxxxxx z dnia xxxxxx na xxxxxxxx,</w:t>
      </w:r>
    </w:p>
    <w:p w14:paraId="7E9AFA42"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(zwana dalej z osobna „</w:t>
      </w:r>
      <w:r w:rsidRPr="00D86BD1">
        <w:rPr>
          <w:rFonts w:ascii="Franklin Gothic Book" w:hAnsi="Franklin Gothic Book"/>
          <w:b/>
          <w:sz w:val="22"/>
          <w:szCs w:val="22"/>
        </w:rPr>
        <w:t>Umową</w:t>
      </w:r>
      <w:r w:rsidRPr="00D86BD1">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1A7FC21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1 Przedmiot Umowy powierzenia</w:t>
      </w:r>
    </w:p>
    <w:p w14:paraId="3245DFF9"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D86BD1">
        <w:rPr>
          <w:rFonts w:ascii="Franklin Gothic Book" w:hAnsi="Franklin Gothic Book"/>
          <w:b/>
          <w:bCs/>
          <w:iCs/>
          <w:sz w:val="22"/>
          <w:szCs w:val="22"/>
        </w:rPr>
        <w:t>Dane osobowe</w:t>
      </w:r>
      <w:r w:rsidRPr="00D86BD1">
        <w:rPr>
          <w:rFonts w:ascii="Franklin Gothic Book" w:hAnsi="Franklin Gothic Book"/>
          <w:bCs/>
          <w:iCs/>
          <w:sz w:val="22"/>
          <w:szCs w:val="22"/>
        </w:rPr>
        <w:t>”) na zasadach określonych w Umowie powierzenia.</w:t>
      </w:r>
    </w:p>
    <w:p w14:paraId="3DAE1159"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Zakres powierzonych do przetwarzania Danych osobowych obejmuje niżej wymienione kategorie i zakres Danych:</w:t>
      </w:r>
    </w:p>
    <w:p w14:paraId="59DC5E85" w14:textId="77777777" w:rsidR="00D86BD1" w:rsidRPr="00D86BD1" w:rsidRDefault="00D86BD1" w:rsidP="00D86BD1">
      <w:pPr>
        <w:numPr>
          <w:ilvl w:val="0"/>
          <w:numId w:val="19"/>
        </w:numPr>
        <w:ind w:left="709" w:hanging="283"/>
        <w:rPr>
          <w:rFonts w:ascii="Franklin Gothic Book" w:hAnsi="Franklin Gothic Book" w:cs="Tahoma"/>
          <w:bCs/>
          <w:sz w:val="22"/>
          <w:szCs w:val="22"/>
        </w:rPr>
      </w:pPr>
      <w:r w:rsidRPr="00D86BD1">
        <w:rPr>
          <w:rFonts w:ascii="Franklin Gothic Book" w:hAnsi="Franklin Gothic Book" w:cs="Tahoma"/>
          <w:sz w:val="22"/>
          <w:szCs w:val="22"/>
        </w:rPr>
        <w:t xml:space="preserve">Kategoria osób: </w:t>
      </w:r>
      <w:r w:rsidRPr="00D86BD1">
        <w:rPr>
          <w:rFonts w:ascii="Franklin Gothic Book" w:hAnsi="Franklin Gothic Book" w:cs="Tahoma"/>
          <w:bCs/>
          <w:sz w:val="22"/>
          <w:szCs w:val="22"/>
        </w:rPr>
        <w:t>Pracownicy Administratora danych</w:t>
      </w:r>
    </w:p>
    <w:p w14:paraId="7622F053" w14:textId="77777777" w:rsidR="00D86BD1" w:rsidRPr="00D86BD1" w:rsidRDefault="00D86BD1" w:rsidP="00D86BD1">
      <w:pPr>
        <w:spacing w:after="60"/>
        <w:ind w:left="709"/>
        <w:jc w:val="both"/>
        <w:rPr>
          <w:rFonts w:ascii="Franklin Gothic Book" w:hAnsi="Franklin Gothic Book" w:cs="Tahoma"/>
          <w:sz w:val="22"/>
          <w:szCs w:val="22"/>
        </w:rPr>
      </w:pPr>
      <w:r w:rsidRPr="00D86BD1">
        <w:rPr>
          <w:rFonts w:ascii="Franklin Gothic Book" w:hAnsi="Franklin Gothic Book" w:cs="Tahoma"/>
          <w:bCs/>
          <w:sz w:val="22"/>
          <w:szCs w:val="22"/>
        </w:rPr>
        <w:t xml:space="preserve">Zakres: Imię i nazwisko; numer ewidencyjny; </w:t>
      </w:r>
      <w:r w:rsidRPr="00D86BD1">
        <w:rPr>
          <w:rFonts w:ascii="Franklin Gothic Book" w:hAnsi="Franklin Gothic Book" w:cs="Tahoma"/>
          <w:sz w:val="22"/>
          <w:szCs w:val="22"/>
        </w:rPr>
        <w:t>nr tel. stacjonarnego; nr tel. komórkowego; zakład; dział/biuro; stanowisko; miejsce pracy/lokalizacja.</w:t>
      </w:r>
    </w:p>
    <w:p w14:paraId="356AA274" w14:textId="77777777" w:rsidR="00D86BD1" w:rsidRPr="00D86BD1" w:rsidRDefault="00D86BD1" w:rsidP="00D86BD1">
      <w:pPr>
        <w:numPr>
          <w:ilvl w:val="0"/>
          <w:numId w:val="19"/>
        </w:numPr>
        <w:spacing w:after="60" w:line="280" w:lineRule="exact"/>
        <w:ind w:left="709" w:hanging="283"/>
        <w:jc w:val="both"/>
        <w:rPr>
          <w:rFonts w:ascii="Franklin Gothic Book" w:hAnsi="Franklin Gothic Book" w:cs="Tahoma"/>
          <w:bCs/>
          <w:sz w:val="22"/>
          <w:szCs w:val="22"/>
        </w:rPr>
      </w:pPr>
      <w:r w:rsidRPr="00D86BD1">
        <w:rPr>
          <w:rFonts w:ascii="Franklin Gothic Book" w:hAnsi="Franklin Gothic Book" w:cs="Tahoma"/>
          <w:bCs/>
          <w:sz w:val="22"/>
          <w:szCs w:val="22"/>
        </w:rPr>
        <w:t>Pracownicy spółek GK Enea (użytkownicy systemu SAP)</w:t>
      </w:r>
    </w:p>
    <w:p w14:paraId="56E7112F" w14:textId="77777777" w:rsidR="00D86BD1" w:rsidRPr="00D86BD1" w:rsidRDefault="00D86BD1" w:rsidP="00D86BD1">
      <w:pPr>
        <w:spacing w:after="60"/>
        <w:ind w:left="709"/>
        <w:jc w:val="both"/>
        <w:rPr>
          <w:rFonts w:ascii="Franklin Gothic Book" w:hAnsi="Franklin Gothic Book" w:cs="Tahoma"/>
          <w:bCs/>
          <w:sz w:val="22"/>
          <w:szCs w:val="22"/>
        </w:rPr>
      </w:pPr>
      <w:r w:rsidRPr="00D86BD1">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798B1821"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6829A4F2"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20A9B49A"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D86BD1">
        <w:rPr>
          <w:rFonts w:ascii="Franklin Gothic Book" w:hAnsi="Franklin Gothic Book"/>
          <w:b/>
          <w:bCs/>
          <w:iCs/>
          <w:sz w:val="22"/>
          <w:szCs w:val="22"/>
        </w:rPr>
        <w:t>RODO</w:t>
      </w:r>
      <w:r w:rsidRPr="00D86BD1">
        <w:rPr>
          <w:rFonts w:ascii="Franklin Gothic Book" w:hAnsi="Franklin Gothic Book"/>
          <w:bCs/>
          <w:iCs/>
          <w:sz w:val="22"/>
          <w:szCs w:val="22"/>
        </w:rPr>
        <w:t>”), bez uprzedniej wyraźnej zgody Administratora danych.</w:t>
      </w:r>
    </w:p>
    <w:p w14:paraId="298245DF" w14:textId="77777777" w:rsidR="00D86BD1" w:rsidRPr="00D86BD1" w:rsidRDefault="00D86BD1" w:rsidP="00D86BD1">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05BF524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2 Oświadczenia i obowiązki Procesora</w:t>
      </w:r>
    </w:p>
    <w:p w14:paraId="17C36414" w14:textId="77777777" w:rsidR="00D86BD1" w:rsidRPr="00D86BD1" w:rsidRDefault="00D86BD1" w:rsidP="00D86BD1">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DE30C49" w14:textId="77777777" w:rsidR="00D86BD1" w:rsidRPr="00D86BD1" w:rsidRDefault="00D86BD1" w:rsidP="00D86BD1">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Procesor zobowiązuje się w szczególności:</w:t>
      </w:r>
    </w:p>
    <w:p w14:paraId="4A5B2F20" w14:textId="77777777" w:rsidR="00D86BD1" w:rsidRPr="00D86BD1" w:rsidRDefault="00D86BD1" w:rsidP="00D86BD1">
      <w:pPr>
        <w:numPr>
          <w:ilvl w:val="0"/>
          <w:numId w:val="12"/>
        </w:numPr>
        <w:rPr>
          <w:rFonts w:ascii="Franklin Gothic Book" w:hAnsi="Franklin Gothic Book"/>
          <w:bCs/>
          <w:iCs/>
          <w:sz w:val="22"/>
          <w:szCs w:val="22"/>
        </w:rPr>
      </w:pPr>
      <w:r w:rsidRPr="00D86BD1">
        <w:rPr>
          <w:rFonts w:ascii="Franklin Gothic Book" w:hAnsi="Franklin Gothic Book"/>
          <w:bCs/>
          <w:iCs/>
          <w:sz w:val="22"/>
          <w:szCs w:val="22"/>
        </w:rPr>
        <w:t>przetwarzać Dane osobowe wyłącznie w zakresie określonym w Umowie powierzenia i wyłącznie w celu należytego wykonania Umowy;</w:t>
      </w:r>
    </w:p>
    <w:p w14:paraId="272BB9F7"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D86BD1">
          <w:rPr>
            <w:rFonts w:ascii="Franklin Gothic Book" w:hAnsi="Franklin Gothic Book"/>
            <w:color w:val="0563C1" w:themeColor="hyperlink"/>
            <w:sz w:val="22"/>
            <w:szCs w:val="22"/>
            <w:u w:val="single"/>
          </w:rPr>
          <w:t>eep.iod@enea.pl</w:t>
        </w:r>
      </w:hyperlink>
      <w:r w:rsidRPr="00D86BD1">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5389FC51"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bCs/>
          <w:sz w:val="22"/>
          <w:szCs w:val="22"/>
        </w:rPr>
        <w:t>przetwarzać Dane osobowe zgodnie z obowiązującymi przepisami</w:t>
      </w:r>
      <w:r w:rsidRPr="00D86BD1">
        <w:rPr>
          <w:rFonts w:ascii="Franklin Gothic Book" w:hAnsi="Franklin Gothic Book"/>
          <w:sz w:val="22"/>
          <w:szCs w:val="22"/>
        </w:rPr>
        <w:t xml:space="preserve"> na terytorium Polski, w </w:t>
      </w:r>
      <w:r w:rsidRPr="00D86BD1">
        <w:rPr>
          <w:rFonts w:ascii="Franklin Gothic Book" w:hAnsi="Franklin Gothic Book"/>
          <w:bCs/>
          <w:sz w:val="22"/>
          <w:szCs w:val="22"/>
        </w:rPr>
        <w:t xml:space="preserve">szczególności przetwarzać Dane osobowe zgodnie z </w:t>
      </w:r>
      <w:r w:rsidRPr="00D86BD1">
        <w:rPr>
          <w:rFonts w:ascii="Franklin Gothic Book" w:hAnsi="Franklin Gothic Book"/>
          <w:sz w:val="22"/>
          <w:szCs w:val="22"/>
        </w:rPr>
        <w:t>RODO oraz ustawą o ochronie danych osobowych, innymi obowiązującymi przepisami prawa, Umową powierzenia oraz instrukcjami Administratora danych;</w:t>
      </w:r>
    </w:p>
    <w:p w14:paraId="6FA1831E"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posługiwać się przy wykonywaniu Umowy powierzenia jedynie osobami, którym zostało udzielone imienne upoważnienie do przetwarzania danych w formie pisemnej;</w:t>
      </w:r>
    </w:p>
    <w:p w14:paraId="223011FB"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92E9C3B"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prowadzić ewidencję osób upoważnionych do przetwarzania powierzonych Danych osobowych i na każdorazowe żądanie udostępnić ją Administratorowi danych;</w:t>
      </w:r>
    </w:p>
    <w:p w14:paraId="7C2C594C"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zobowiązać, w formie pisemnej, osoby, którymi posługuje się przy wykonywaniu Umowy powierzenia do zachowania Danych osobowych w tajemnicy;</w:t>
      </w:r>
    </w:p>
    <w:p w14:paraId="4C6ABEF5"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62C8AB5"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5D20317" w14:textId="77777777" w:rsidR="00D86BD1" w:rsidRPr="00D86BD1" w:rsidRDefault="00D86BD1" w:rsidP="00D86BD1">
      <w:pPr>
        <w:numPr>
          <w:ilvl w:val="0"/>
          <w:numId w:val="13"/>
        </w:numPr>
        <w:rPr>
          <w:rFonts w:ascii="Franklin Gothic Book" w:hAnsi="Franklin Gothic Book"/>
          <w:sz w:val="22"/>
          <w:szCs w:val="22"/>
        </w:rPr>
      </w:pPr>
      <w:r w:rsidRPr="00D86BD1">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4CD722E" w14:textId="77777777" w:rsidR="00D86BD1" w:rsidRPr="00D86BD1" w:rsidRDefault="00D86BD1" w:rsidP="00D86BD1">
      <w:pPr>
        <w:numPr>
          <w:ilvl w:val="0"/>
          <w:numId w:val="13"/>
        </w:numPr>
        <w:rPr>
          <w:rFonts w:ascii="Franklin Gothic Book" w:hAnsi="Franklin Gothic Book"/>
          <w:sz w:val="22"/>
          <w:szCs w:val="22"/>
        </w:rPr>
      </w:pPr>
      <w:r w:rsidRPr="00D86BD1">
        <w:rPr>
          <w:rFonts w:ascii="Franklin Gothic Book" w:hAnsi="Franklin Gothic Book"/>
          <w:sz w:val="22"/>
          <w:szCs w:val="22"/>
        </w:rPr>
        <w:t>niezwłocznego poinformowania Administratora danych o złożonym u Procesora</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wniosku dotyczącym realizacji praw osoby, której dane dotyczą,</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8A22CF9"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20A41344" w14:textId="77777777" w:rsidR="00D86BD1" w:rsidRPr="00D86BD1" w:rsidRDefault="00D86BD1" w:rsidP="00D86BD1">
      <w:pPr>
        <w:numPr>
          <w:ilvl w:val="0"/>
          <w:numId w:val="13"/>
        </w:numPr>
        <w:rPr>
          <w:rFonts w:ascii="Franklin Gothic Book" w:hAnsi="Franklin Gothic Book"/>
          <w:sz w:val="22"/>
          <w:szCs w:val="22"/>
        </w:rPr>
      </w:pPr>
      <w:r w:rsidRPr="00D86BD1">
        <w:rPr>
          <w:rFonts w:ascii="Franklin Gothic Book" w:hAnsi="Franklin Gothic Book"/>
          <w:sz w:val="22"/>
          <w:szCs w:val="22"/>
        </w:rPr>
        <w:lastRenderedPageBreak/>
        <w:t>zapewnienia bezpieczeństwa przetwarzania Danych osobowych poprzez wdrożenie stosownych środków technicznych oraz organizacyjnych zgodnie z § 3 Umowy powierzenia;</w:t>
      </w:r>
    </w:p>
    <w:p w14:paraId="5183E421" w14:textId="77777777" w:rsidR="00D86BD1" w:rsidRPr="00D86BD1" w:rsidRDefault="00D86BD1" w:rsidP="00D86BD1">
      <w:pPr>
        <w:numPr>
          <w:ilvl w:val="0"/>
          <w:numId w:val="13"/>
        </w:numPr>
        <w:rPr>
          <w:rFonts w:ascii="Franklin Gothic Book" w:hAnsi="Franklin Gothic Book"/>
          <w:sz w:val="22"/>
          <w:szCs w:val="22"/>
        </w:rPr>
      </w:pPr>
      <w:r w:rsidRPr="00D86BD1">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4BD3AA51" w14:textId="77777777" w:rsidR="00D86BD1" w:rsidRPr="00D86BD1" w:rsidRDefault="00D86BD1" w:rsidP="00D86BD1">
      <w:pPr>
        <w:numPr>
          <w:ilvl w:val="0"/>
          <w:numId w:val="13"/>
        </w:numPr>
        <w:rPr>
          <w:rFonts w:ascii="Franklin Gothic Book" w:hAnsi="Franklin Gothic Book"/>
          <w:sz w:val="22"/>
          <w:szCs w:val="22"/>
        </w:rPr>
      </w:pPr>
      <w:r w:rsidRPr="00D86BD1">
        <w:rPr>
          <w:rFonts w:ascii="Franklin Gothic Book" w:hAnsi="Franklin Gothic Book"/>
          <w:sz w:val="22"/>
          <w:szCs w:val="22"/>
        </w:rPr>
        <w:t>dokonywania przez Administratora danych oceny skutków dla ochrony danych konsultacji przeprowadzanych przez Administratora danych z organem nadzorczym;</w:t>
      </w:r>
    </w:p>
    <w:p w14:paraId="1239C796"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DAA7705"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1FA4D721"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11DDDE70"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AB332D" w14:textId="77777777" w:rsidR="00D86BD1" w:rsidRPr="00D86BD1" w:rsidRDefault="00D86BD1" w:rsidP="00D86BD1">
      <w:pPr>
        <w:numPr>
          <w:ilvl w:val="0"/>
          <w:numId w:val="12"/>
        </w:numPr>
        <w:rPr>
          <w:rFonts w:ascii="Franklin Gothic Book" w:hAnsi="Franklin Gothic Book"/>
          <w:sz w:val="22"/>
          <w:szCs w:val="22"/>
        </w:rPr>
      </w:pPr>
      <w:r w:rsidRPr="00D86BD1">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DD6F992" w14:textId="77777777" w:rsidR="00D86BD1" w:rsidRPr="00D86BD1" w:rsidRDefault="00D86BD1" w:rsidP="00D86BD1">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B31470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3 Środki zabezpieczenia Danych osobowych</w:t>
      </w:r>
    </w:p>
    <w:p w14:paraId="3C7ED473" w14:textId="77777777" w:rsidR="00D86BD1" w:rsidRPr="00D86BD1" w:rsidRDefault="00D86BD1" w:rsidP="00D86BD1">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D86BD1">
        <w:rPr>
          <w:rFonts w:ascii="Franklin Gothic Book" w:hAnsi="Franklin Gothic Book"/>
          <w:bCs/>
          <w:i/>
          <w:iCs/>
          <w:sz w:val="22"/>
          <w:szCs w:val="22"/>
        </w:rPr>
        <w:t>privacy by design</w:t>
      </w:r>
      <w:r w:rsidRPr="00D86BD1">
        <w:rPr>
          <w:rFonts w:ascii="Franklin Gothic Book" w:hAnsi="Franklin Gothic Book"/>
          <w:bCs/>
          <w:iCs/>
          <w:sz w:val="22"/>
          <w:szCs w:val="22"/>
        </w:rPr>
        <w:t>) oraz domyślnej ochrony danych (</w:t>
      </w:r>
      <w:r w:rsidRPr="00D86BD1">
        <w:rPr>
          <w:rFonts w:ascii="Franklin Gothic Book" w:hAnsi="Franklin Gothic Book"/>
          <w:bCs/>
          <w:i/>
          <w:iCs/>
          <w:sz w:val="22"/>
          <w:szCs w:val="22"/>
        </w:rPr>
        <w:t>privacy by default</w:t>
      </w:r>
      <w:r w:rsidRPr="00D86BD1">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D86BD1" w:rsidDel="00856A24">
        <w:rPr>
          <w:rFonts w:ascii="Franklin Gothic Book" w:hAnsi="Franklin Gothic Book"/>
          <w:bCs/>
          <w:iCs/>
          <w:sz w:val="22"/>
          <w:szCs w:val="22"/>
        </w:rPr>
        <w:t xml:space="preserve"> </w:t>
      </w:r>
    </w:p>
    <w:p w14:paraId="68A911BF" w14:textId="77777777" w:rsidR="00D86BD1" w:rsidRPr="00D86BD1" w:rsidRDefault="00D86BD1" w:rsidP="00D86BD1">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391AC1A6"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4 Obowiązki informacyjne Procesora. Incydenty</w:t>
      </w:r>
    </w:p>
    <w:p w14:paraId="5283E168"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7"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o:</w:t>
      </w:r>
    </w:p>
    <w:p w14:paraId="286B4666" w14:textId="77777777" w:rsidR="00D86BD1" w:rsidRPr="00D86BD1" w:rsidRDefault="00D86BD1" w:rsidP="00D86BD1">
      <w:pPr>
        <w:numPr>
          <w:ilvl w:val="0"/>
          <w:numId w:val="14"/>
        </w:numPr>
        <w:rPr>
          <w:rFonts w:ascii="Franklin Gothic Book" w:hAnsi="Franklin Gothic Book"/>
          <w:sz w:val="22"/>
          <w:szCs w:val="22"/>
        </w:rPr>
      </w:pPr>
      <w:r w:rsidRPr="00D86BD1">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7874F2" w14:textId="77777777" w:rsidR="00D86BD1" w:rsidRPr="00D86BD1" w:rsidRDefault="00D86BD1" w:rsidP="00D86BD1">
      <w:pPr>
        <w:numPr>
          <w:ilvl w:val="0"/>
          <w:numId w:val="14"/>
        </w:numPr>
        <w:rPr>
          <w:rFonts w:ascii="Franklin Gothic Book" w:hAnsi="Franklin Gothic Book"/>
          <w:sz w:val="22"/>
          <w:szCs w:val="22"/>
        </w:rPr>
      </w:pPr>
      <w:r w:rsidRPr="00D86BD1">
        <w:rPr>
          <w:rFonts w:ascii="Franklin Gothic Book" w:hAnsi="Franklin Gothic Book"/>
          <w:sz w:val="22"/>
          <w:szCs w:val="22"/>
        </w:rPr>
        <w:t xml:space="preserve">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w:t>
      </w:r>
      <w:r w:rsidRPr="00D86BD1">
        <w:rPr>
          <w:rFonts w:ascii="Franklin Gothic Book" w:hAnsi="Franklin Gothic Book"/>
          <w:sz w:val="22"/>
          <w:szCs w:val="22"/>
        </w:rPr>
        <w:lastRenderedPageBreak/>
        <w:t>postępowaniach, których przedmiotem byłoby powierzenie przetwarzania Danych osobowych), chyba że będzie to sprzeczne z decyzją wydaną przez organy administracji publicznej lub z przepisami prawa – o których posiada wiedzę.</w:t>
      </w:r>
    </w:p>
    <w:p w14:paraId="462B431A"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D86BD1">
        <w:rPr>
          <w:rFonts w:ascii="Franklin Gothic Book" w:hAnsi="Franklin Gothic Book"/>
          <w:b/>
          <w:bCs/>
          <w:iCs/>
          <w:sz w:val="22"/>
          <w:szCs w:val="22"/>
        </w:rPr>
        <w:t>Incydent</w:t>
      </w:r>
      <w:r w:rsidRPr="00D86BD1">
        <w:rPr>
          <w:rFonts w:ascii="Franklin Gothic Book" w:hAnsi="Franklin Gothic Book"/>
          <w:bCs/>
          <w:iCs/>
          <w:sz w:val="22"/>
          <w:szCs w:val="22"/>
        </w:rPr>
        <w:t>”), przez który rozumie się:</w:t>
      </w:r>
    </w:p>
    <w:p w14:paraId="04BA1876" w14:textId="77777777" w:rsidR="00D86BD1" w:rsidRPr="00D86BD1" w:rsidRDefault="00D86BD1" w:rsidP="00D86BD1">
      <w:pPr>
        <w:numPr>
          <w:ilvl w:val="0"/>
          <w:numId w:val="15"/>
        </w:numPr>
        <w:rPr>
          <w:rFonts w:ascii="Franklin Gothic Book" w:hAnsi="Franklin Gothic Book"/>
          <w:sz w:val="22"/>
          <w:szCs w:val="22"/>
        </w:rPr>
      </w:pPr>
      <w:r w:rsidRPr="00D86BD1">
        <w:rPr>
          <w:rFonts w:ascii="Franklin Gothic Book" w:hAnsi="Franklin Gothic Book"/>
          <w:sz w:val="22"/>
          <w:szCs w:val="22"/>
        </w:rPr>
        <w:t>naruszenie ochrony Danych osobowych lub</w:t>
      </w:r>
    </w:p>
    <w:p w14:paraId="72491C70" w14:textId="77777777" w:rsidR="00D86BD1" w:rsidRPr="00D86BD1" w:rsidRDefault="00D86BD1" w:rsidP="00D86BD1">
      <w:pPr>
        <w:numPr>
          <w:ilvl w:val="0"/>
          <w:numId w:val="15"/>
        </w:numPr>
        <w:rPr>
          <w:rFonts w:ascii="Franklin Gothic Book" w:hAnsi="Franklin Gothic Book"/>
          <w:sz w:val="22"/>
          <w:szCs w:val="22"/>
        </w:rPr>
      </w:pPr>
      <w:r w:rsidRPr="00D86BD1">
        <w:rPr>
          <w:rFonts w:ascii="Franklin Gothic Book" w:hAnsi="Franklin Gothic Book"/>
          <w:sz w:val="22"/>
          <w:szCs w:val="22"/>
        </w:rPr>
        <w:t xml:space="preserve">podejrzenie naruszenia lub </w:t>
      </w:r>
    </w:p>
    <w:p w14:paraId="79D4F004" w14:textId="77777777" w:rsidR="00D86BD1" w:rsidRPr="00D86BD1" w:rsidRDefault="00D86BD1" w:rsidP="00D86BD1">
      <w:pPr>
        <w:numPr>
          <w:ilvl w:val="0"/>
          <w:numId w:val="15"/>
        </w:numPr>
        <w:rPr>
          <w:rFonts w:ascii="Franklin Gothic Book" w:hAnsi="Franklin Gothic Book"/>
          <w:sz w:val="22"/>
          <w:szCs w:val="22"/>
        </w:rPr>
      </w:pPr>
      <w:r w:rsidRPr="00D86BD1">
        <w:rPr>
          <w:rFonts w:ascii="Franklin Gothic Book" w:hAnsi="Franklin Gothic Book"/>
          <w:sz w:val="22"/>
          <w:szCs w:val="22"/>
        </w:rPr>
        <w:t>próbę naruszenia ochrony Danych osobowych.</w:t>
      </w:r>
    </w:p>
    <w:p w14:paraId="7908C90E"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 xml:space="preserve">Zgłoszenie Incydentu powinno zostać dokonane drogą telefoniczną pod nr 15 865 63 83 oraz jednocześnie na adres e-mail: </w:t>
      </w:r>
      <w:hyperlink r:id="rId18"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i zawierać co najmniej następujące informacje:</w:t>
      </w:r>
    </w:p>
    <w:p w14:paraId="611604D0" w14:textId="77777777" w:rsidR="00D86BD1" w:rsidRPr="00D86BD1" w:rsidRDefault="00D86BD1" w:rsidP="00D86BD1">
      <w:pPr>
        <w:numPr>
          <w:ilvl w:val="0"/>
          <w:numId w:val="24"/>
        </w:numPr>
        <w:rPr>
          <w:rFonts w:ascii="Franklin Gothic Book" w:hAnsi="Franklin Gothic Book"/>
          <w:sz w:val="22"/>
          <w:szCs w:val="22"/>
        </w:rPr>
      </w:pPr>
      <w:r w:rsidRPr="00D86BD1">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4C37A9A" w14:textId="77777777" w:rsidR="00D86BD1" w:rsidRPr="00D86BD1" w:rsidRDefault="00D86BD1" w:rsidP="00D86BD1">
      <w:pPr>
        <w:numPr>
          <w:ilvl w:val="0"/>
          <w:numId w:val="24"/>
        </w:numPr>
        <w:rPr>
          <w:rFonts w:ascii="Franklin Gothic Book" w:hAnsi="Franklin Gothic Book"/>
          <w:sz w:val="22"/>
          <w:szCs w:val="22"/>
        </w:rPr>
      </w:pPr>
      <w:r w:rsidRPr="00D86BD1">
        <w:rPr>
          <w:rFonts w:ascii="Franklin Gothic Book" w:hAnsi="Franklin Gothic Book"/>
          <w:sz w:val="22"/>
          <w:szCs w:val="22"/>
        </w:rPr>
        <w:t>imię i nazwisko oraz dane kontaktowe osoby mogącej udzielić dalszych informacji o Incydencie;</w:t>
      </w:r>
    </w:p>
    <w:p w14:paraId="7A433404" w14:textId="77777777" w:rsidR="00D86BD1" w:rsidRPr="00D86BD1" w:rsidRDefault="00D86BD1" w:rsidP="00D86BD1">
      <w:pPr>
        <w:numPr>
          <w:ilvl w:val="0"/>
          <w:numId w:val="24"/>
        </w:numPr>
        <w:rPr>
          <w:rFonts w:ascii="Franklin Gothic Book" w:hAnsi="Franklin Gothic Book"/>
          <w:sz w:val="22"/>
          <w:szCs w:val="22"/>
        </w:rPr>
      </w:pPr>
      <w:r w:rsidRPr="00D86BD1">
        <w:rPr>
          <w:rFonts w:ascii="Franklin Gothic Book" w:hAnsi="Franklin Gothic Book"/>
          <w:sz w:val="22"/>
          <w:szCs w:val="22"/>
        </w:rPr>
        <w:t>opis zastosowanych przez Procesora środków w celu zminimalizowania ewentualnych negatywnych skutków Incydentu.</w:t>
      </w:r>
    </w:p>
    <w:p w14:paraId="7F2F87FE"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5D8115EE"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3C3332A3" w14:textId="77777777" w:rsidR="00D86BD1" w:rsidRPr="00D86BD1" w:rsidRDefault="00D86BD1" w:rsidP="00D86BD1">
      <w:pPr>
        <w:numPr>
          <w:ilvl w:val="0"/>
          <w:numId w:val="23"/>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32A75A1" w14:textId="77777777" w:rsidR="00D86BD1" w:rsidRPr="00D86BD1" w:rsidRDefault="00D86BD1" w:rsidP="00D86BD1">
      <w:pPr>
        <w:rPr>
          <w:rFonts w:ascii="Franklin Gothic Book" w:hAnsi="Franklin Gothic Book"/>
          <w:b/>
          <w:bCs/>
          <w:sz w:val="22"/>
          <w:szCs w:val="22"/>
        </w:rPr>
      </w:pPr>
      <w:r w:rsidRPr="00D86BD1">
        <w:rPr>
          <w:rFonts w:ascii="Franklin Gothic Book" w:hAnsi="Franklin Gothic Book"/>
          <w:b/>
          <w:bCs/>
          <w:sz w:val="22"/>
          <w:szCs w:val="22"/>
        </w:rPr>
        <w:t>§ 5 Dalsze powierzenie przetwarzania Danych osobowych</w:t>
      </w:r>
    </w:p>
    <w:p w14:paraId="5EEF4FDE" w14:textId="77777777" w:rsidR="00D86BD1" w:rsidRPr="00D86BD1" w:rsidRDefault="00D86BD1" w:rsidP="00D86BD1">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Procesor jest uprawniony do dalszego powierzenia Danych osobowych innemu procesorowi (dalej jako: „</w:t>
      </w:r>
      <w:r w:rsidRPr="00D86BD1">
        <w:rPr>
          <w:rFonts w:ascii="Franklin Gothic Book" w:hAnsi="Franklin Gothic Book"/>
          <w:b/>
          <w:bCs/>
          <w:iCs/>
          <w:sz w:val="22"/>
          <w:szCs w:val="22"/>
        </w:rPr>
        <w:t>Sub-procesor</w:t>
      </w:r>
      <w:r w:rsidRPr="00D86BD1">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1DD7E233" w14:textId="77777777" w:rsidR="00D86BD1" w:rsidRPr="00D86BD1" w:rsidRDefault="00D86BD1" w:rsidP="00D86BD1">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7E0D7D3D" w14:textId="77777777" w:rsidR="00D86BD1" w:rsidRPr="00D86BD1" w:rsidRDefault="00D86BD1" w:rsidP="00D86BD1">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68A8EA2" w14:textId="77777777" w:rsidR="00D86BD1" w:rsidRPr="00D86BD1" w:rsidRDefault="00D86BD1" w:rsidP="00D86BD1">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6C8ED842" w14:textId="77777777" w:rsidR="00D86BD1" w:rsidRPr="00D86BD1" w:rsidRDefault="00D86BD1" w:rsidP="00D86BD1">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Procesor ponosi odpowiedzialność za działania i zaniechania Sub-procesorów, jak za własne działania i zaniechania.</w:t>
      </w:r>
    </w:p>
    <w:p w14:paraId="3F0B3C09"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6 Audyty Administratora danych</w:t>
      </w:r>
    </w:p>
    <w:p w14:paraId="2D0AFA04"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9262FA4"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lastRenderedPageBreak/>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8FE654A"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Procesor zobowiązany jest współpracować z Administratorem danych w toku audytu, w szczególności:</w:t>
      </w:r>
    </w:p>
    <w:p w14:paraId="0280C95D" w14:textId="77777777" w:rsidR="00D86BD1" w:rsidRPr="00D86BD1" w:rsidRDefault="00D86BD1" w:rsidP="00D86BD1">
      <w:pPr>
        <w:numPr>
          <w:ilvl w:val="0"/>
          <w:numId w:val="16"/>
        </w:numPr>
        <w:rPr>
          <w:rFonts w:ascii="Franklin Gothic Book" w:hAnsi="Franklin Gothic Book"/>
          <w:sz w:val="22"/>
          <w:szCs w:val="22"/>
        </w:rPr>
      </w:pPr>
      <w:r w:rsidRPr="00D86BD1">
        <w:rPr>
          <w:rFonts w:ascii="Franklin Gothic Book" w:hAnsi="Franklin Gothic Book"/>
          <w:sz w:val="22"/>
          <w:szCs w:val="22"/>
        </w:rPr>
        <w:t>umożliwić Administratorowi danych dostęp do wszystkich pomieszczeń, w których ma miejsce przetwarzanie Danych osobowych;</w:t>
      </w:r>
    </w:p>
    <w:p w14:paraId="21B9A378" w14:textId="77777777" w:rsidR="00D86BD1" w:rsidRPr="00D86BD1" w:rsidRDefault="00D86BD1" w:rsidP="00D86BD1">
      <w:pPr>
        <w:numPr>
          <w:ilvl w:val="0"/>
          <w:numId w:val="16"/>
        </w:numPr>
        <w:rPr>
          <w:rFonts w:ascii="Franklin Gothic Book" w:hAnsi="Franklin Gothic Book"/>
          <w:sz w:val="22"/>
          <w:szCs w:val="22"/>
        </w:rPr>
      </w:pPr>
      <w:r w:rsidRPr="00D86BD1">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9C0EC4A" w14:textId="77777777" w:rsidR="00D86BD1" w:rsidRPr="00D86BD1" w:rsidRDefault="00D86BD1" w:rsidP="00D86BD1">
      <w:pPr>
        <w:numPr>
          <w:ilvl w:val="0"/>
          <w:numId w:val="16"/>
        </w:numPr>
        <w:rPr>
          <w:rFonts w:ascii="Franklin Gothic Book" w:hAnsi="Franklin Gothic Book"/>
          <w:sz w:val="22"/>
          <w:szCs w:val="22"/>
        </w:rPr>
      </w:pPr>
      <w:r w:rsidRPr="00D86BD1">
        <w:rPr>
          <w:rFonts w:ascii="Franklin Gothic Book" w:hAnsi="Franklin Gothic Book"/>
          <w:sz w:val="22"/>
          <w:szCs w:val="22"/>
        </w:rPr>
        <w:t xml:space="preserve">niezwłocznie udzielać Administratorowi danych wszelkich wyjaśnień i informacji dotyczących przetwarzania Danych osobowych. </w:t>
      </w:r>
    </w:p>
    <w:p w14:paraId="2935BE7B"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DD9483B"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3B4C737" w14:textId="77777777" w:rsidR="00D86BD1" w:rsidRPr="00D86BD1" w:rsidRDefault="00D86BD1" w:rsidP="00D86BD1">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94B634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7 Odpowiedzialność Procesora. Kary umowne</w:t>
      </w:r>
    </w:p>
    <w:p w14:paraId="4C2C232F"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44EA91A"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Procesor zapłaci Administratorowi danych karę umowną w każdym z następujących przypadków:</w:t>
      </w:r>
    </w:p>
    <w:p w14:paraId="68BA1AEB" w14:textId="77777777" w:rsidR="00D86BD1" w:rsidRPr="00D86BD1" w:rsidRDefault="00D86BD1" w:rsidP="00D86BD1">
      <w:pPr>
        <w:numPr>
          <w:ilvl w:val="0"/>
          <w:numId w:val="66"/>
        </w:numPr>
        <w:rPr>
          <w:rFonts w:ascii="Franklin Gothic Book" w:hAnsi="Franklin Gothic Book"/>
          <w:bCs/>
          <w:iCs/>
          <w:sz w:val="22"/>
          <w:szCs w:val="22"/>
        </w:rPr>
      </w:pPr>
      <w:bookmarkStart w:id="21" w:name="_Ref467348504"/>
      <w:r w:rsidRPr="00D86BD1">
        <w:rPr>
          <w:rFonts w:ascii="Franklin Gothic Book" w:hAnsi="Franklin Gothic Book"/>
          <w:bCs/>
          <w:iCs/>
          <w:sz w:val="22"/>
          <w:szCs w:val="22"/>
        </w:rPr>
        <w:t>w przypadku opóźnienia Procesora w przekazaniu informacji o Incydencie, zgodnie z § 4 Umowy powierzenia, w wysokości 3 000,00 zł. za każdą rozpoczętą godzinę opóźnienia;</w:t>
      </w:r>
      <w:bookmarkEnd w:id="21"/>
      <w:r w:rsidRPr="00D86BD1">
        <w:rPr>
          <w:rFonts w:ascii="Franklin Gothic Book" w:hAnsi="Franklin Gothic Book"/>
          <w:bCs/>
          <w:iCs/>
          <w:sz w:val="22"/>
          <w:szCs w:val="22"/>
        </w:rPr>
        <w:t xml:space="preserve"> </w:t>
      </w:r>
    </w:p>
    <w:p w14:paraId="46A7865B" w14:textId="77777777" w:rsidR="00D86BD1" w:rsidRPr="00D86BD1" w:rsidRDefault="00D86BD1" w:rsidP="00D86BD1">
      <w:pPr>
        <w:numPr>
          <w:ilvl w:val="0"/>
          <w:numId w:val="66"/>
        </w:numPr>
        <w:rPr>
          <w:rFonts w:ascii="Franklin Gothic Book" w:hAnsi="Franklin Gothic Book"/>
          <w:bCs/>
          <w:iCs/>
          <w:sz w:val="22"/>
          <w:szCs w:val="22"/>
        </w:rPr>
      </w:pPr>
      <w:r w:rsidRPr="00D86BD1">
        <w:rPr>
          <w:rFonts w:ascii="Franklin Gothic Book" w:hAnsi="Franklin Gothic Book"/>
          <w:bCs/>
          <w:iCs/>
          <w:sz w:val="22"/>
          <w:szCs w:val="22"/>
        </w:rPr>
        <w:t xml:space="preserve">w przypadku naruszenia postanowień Umowy powierzenia innych niż wskazane w pkt </w:t>
      </w:r>
      <w:r w:rsidRPr="00D86BD1">
        <w:rPr>
          <w:rFonts w:ascii="Franklin Gothic Book" w:hAnsi="Franklin Gothic Book"/>
          <w:bCs/>
          <w:iCs/>
          <w:sz w:val="22"/>
          <w:szCs w:val="22"/>
        </w:rPr>
        <w:fldChar w:fldCharType="begin"/>
      </w:r>
      <w:r w:rsidRPr="00D86BD1">
        <w:rPr>
          <w:rFonts w:ascii="Franklin Gothic Book" w:hAnsi="Franklin Gothic Book"/>
          <w:bCs/>
          <w:iCs/>
          <w:sz w:val="22"/>
          <w:szCs w:val="22"/>
        </w:rPr>
        <w:instrText xml:space="preserve"> REF _Ref467348504 \r \h  \* MERGEFORMAT </w:instrText>
      </w:r>
      <w:r w:rsidRPr="00D86BD1">
        <w:rPr>
          <w:rFonts w:ascii="Franklin Gothic Book" w:hAnsi="Franklin Gothic Book"/>
          <w:bCs/>
          <w:iCs/>
          <w:sz w:val="22"/>
          <w:szCs w:val="22"/>
        </w:rPr>
      </w:r>
      <w:r w:rsidRPr="00D86BD1">
        <w:rPr>
          <w:rFonts w:ascii="Franklin Gothic Book" w:hAnsi="Franklin Gothic Book"/>
          <w:bCs/>
          <w:iCs/>
          <w:sz w:val="22"/>
          <w:szCs w:val="22"/>
        </w:rPr>
        <w:fldChar w:fldCharType="separate"/>
      </w:r>
      <w:r w:rsidR="00652959">
        <w:rPr>
          <w:rFonts w:ascii="Franklin Gothic Book" w:hAnsi="Franklin Gothic Book"/>
          <w:bCs/>
          <w:iCs/>
          <w:sz w:val="22"/>
          <w:szCs w:val="22"/>
        </w:rPr>
        <w:t>a)</w:t>
      </w:r>
      <w:r w:rsidRPr="00D86BD1">
        <w:rPr>
          <w:rFonts w:ascii="Franklin Gothic Book" w:hAnsi="Franklin Gothic Book"/>
          <w:sz w:val="22"/>
          <w:szCs w:val="22"/>
        </w:rPr>
        <w:fldChar w:fldCharType="end"/>
      </w:r>
      <w:r w:rsidRPr="00D86BD1">
        <w:rPr>
          <w:rFonts w:ascii="Franklin Gothic Book" w:hAnsi="Franklin Gothic Book"/>
          <w:bCs/>
          <w:iCs/>
          <w:sz w:val="22"/>
          <w:szCs w:val="22"/>
        </w:rPr>
        <w:t>, w wysokości 10 000,00 zł. za każdy przypadek naruszenia;</w:t>
      </w:r>
    </w:p>
    <w:p w14:paraId="23DA3ADC" w14:textId="77777777" w:rsidR="00D86BD1" w:rsidRPr="00D86BD1" w:rsidRDefault="00D86BD1" w:rsidP="00D86BD1">
      <w:pPr>
        <w:numPr>
          <w:ilvl w:val="0"/>
          <w:numId w:val="66"/>
        </w:numPr>
        <w:rPr>
          <w:rFonts w:ascii="Franklin Gothic Book" w:hAnsi="Franklin Gothic Book"/>
          <w:bCs/>
          <w:iCs/>
          <w:sz w:val="22"/>
          <w:szCs w:val="22"/>
        </w:rPr>
      </w:pPr>
      <w:r w:rsidRPr="00D86BD1">
        <w:rPr>
          <w:rFonts w:ascii="Franklin Gothic Book" w:hAnsi="Franklin Gothic Book"/>
          <w:bCs/>
          <w:iCs/>
          <w:sz w:val="22"/>
          <w:szCs w:val="22"/>
        </w:rPr>
        <w:t>w przypadku uchybienia terminowi dochowania czynności, o których mowa w § 8 Umowy powierzenia, w wysokości 1 000,00 zł. za każdy rozpoczęty dzień opóźnienia.</w:t>
      </w:r>
    </w:p>
    <w:p w14:paraId="0610CFAF"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4DFC242C"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5D047D48"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0471012" w14:textId="77777777" w:rsidR="00D86BD1" w:rsidRPr="00D86BD1" w:rsidRDefault="00D86BD1" w:rsidP="00D86BD1">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w:t>
      </w:r>
      <w:r w:rsidRPr="00D86BD1">
        <w:rPr>
          <w:rFonts w:ascii="Franklin Gothic Book" w:hAnsi="Franklin Gothic Book"/>
          <w:bCs/>
          <w:iCs/>
          <w:sz w:val="22"/>
          <w:szCs w:val="22"/>
        </w:rPr>
        <w:lastRenderedPageBreak/>
        <w:t>działaniami prawnymi lub innymi czynnościami, będącymi wynikiem naruszenia przez Procesora zasad ochrony danych osobowych.</w:t>
      </w:r>
    </w:p>
    <w:p w14:paraId="11403F0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8 Usunięcie Danych osobowych</w:t>
      </w:r>
    </w:p>
    <w:p w14:paraId="68BDF99B" w14:textId="77777777" w:rsidR="00D86BD1" w:rsidRPr="00D86BD1" w:rsidRDefault="00D86BD1" w:rsidP="00D86BD1">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 xml:space="preserve">Nie później niż w ciągu 7 (siedmiu) dni od dnia wygaśnięcia lub rozwiązania Umowy, Procesor zobowiązuje się: </w:t>
      </w:r>
    </w:p>
    <w:p w14:paraId="5B1D8CE5" w14:textId="77777777" w:rsidR="00D86BD1" w:rsidRPr="00D86BD1" w:rsidRDefault="00D86BD1" w:rsidP="00D86BD1">
      <w:pPr>
        <w:numPr>
          <w:ilvl w:val="0"/>
          <w:numId w:val="17"/>
        </w:numPr>
        <w:rPr>
          <w:rFonts w:ascii="Franklin Gothic Book" w:hAnsi="Franklin Gothic Book"/>
          <w:sz w:val="22"/>
          <w:szCs w:val="22"/>
        </w:rPr>
      </w:pPr>
      <w:r w:rsidRPr="00D86BD1">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7B30203" w14:textId="77777777" w:rsidR="00D86BD1" w:rsidRPr="00D86BD1" w:rsidRDefault="00D86BD1" w:rsidP="00D86BD1">
      <w:pPr>
        <w:numPr>
          <w:ilvl w:val="0"/>
          <w:numId w:val="17"/>
        </w:numPr>
        <w:rPr>
          <w:rFonts w:ascii="Franklin Gothic Book" w:hAnsi="Franklin Gothic Book"/>
          <w:sz w:val="22"/>
          <w:szCs w:val="22"/>
        </w:rPr>
      </w:pPr>
      <w:r w:rsidRPr="00D86BD1">
        <w:rPr>
          <w:rFonts w:ascii="Franklin Gothic Book" w:hAnsi="Franklin Gothic Book"/>
          <w:sz w:val="22"/>
          <w:szCs w:val="22"/>
        </w:rPr>
        <w:t>zwrócić Administratorowi danych w/w nośniki Danych osobowych</w:t>
      </w:r>
    </w:p>
    <w:p w14:paraId="4960F83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2820437C" w14:textId="77777777" w:rsidR="00D86BD1" w:rsidRPr="00D86BD1" w:rsidRDefault="00D86BD1" w:rsidP="00D86BD1">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 xml:space="preserve">Oświadczenie o zniszczeniu nośników zostanie przesłane przez Procesora w formie skanu podpisanego dokumentu na adres email: </w:t>
      </w:r>
      <w:hyperlink r:id="rId19"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8C9A12B" w14:textId="77777777" w:rsidR="00D86BD1" w:rsidRPr="00D86BD1" w:rsidRDefault="00D86BD1" w:rsidP="00D86BD1">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A38E681"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9 Okres obowiązywania</w:t>
      </w:r>
    </w:p>
    <w:p w14:paraId="23EFD4AE" w14:textId="77777777" w:rsidR="00D86BD1" w:rsidRPr="00D86BD1" w:rsidRDefault="00D86BD1" w:rsidP="00D86BD1">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2BEEDAE" w14:textId="77777777" w:rsidR="00D86BD1" w:rsidRPr="00D86BD1" w:rsidRDefault="00D86BD1" w:rsidP="00D86BD1">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 xml:space="preserve">Umowa powierzenia może być rozwiązana przez Administratora danych ze skutkiem natychmiastowym w następujących przypadkach: </w:t>
      </w:r>
    </w:p>
    <w:p w14:paraId="31B0F737" w14:textId="77777777" w:rsidR="00D86BD1" w:rsidRPr="00D86BD1" w:rsidRDefault="00D86BD1" w:rsidP="00D86BD1">
      <w:pPr>
        <w:numPr>
          <w:ilvl w:val="0"/>
          <w:numId w:val="18"/>
        </w:numPr>
        <w:rPr>
          <w:rFonts w:ascii="Franklin Gothic Book" w:hAnsi="Franklin Gothic Book"/>
          <w:sz w:val="22"/>
          <w:szCs w:val="22"/>
        </w:rPr>
      </w:pPr>
      <w:r w:rsidRPr="00D86BD1">
        <w:rPr>
          <w:rFonts w:ascii="Franklin Gothic Book" w:hAnsi="Franklin Gothic Book"/>
          <w:sz w:val="22"/>
          <w:szCs w:val="22"/>
        </w:rPr>
        <w:t>naruszenia przez Procesora któregokolwiek z postanowień Umowy powierzenia;</w:t>
      </w:r>
    </w:p>
    <w:p w14:paraId="6D08CC00" w14:textId="77777777" w:rsidR="00D86BD1" w:rsidRPr="00D86BD1" w:rsidRDefault="00D86BD1" w:rsidP="00D86BD1">
      <w:pPr>
        <w:numPr>
          <w:ilvl w:val="0"/>
          <w:numId w:val="18"/>
        </w:numPr>
        <w:rPr>
          <w:rFonts w:ascii="Franklin Gothic Book" w:hAnsi="Franklin Gothic Book"/>
          <w:sz w:val="22"/>
          <w:szCs w:val="22"/>
        </w:rPr>
      </w:pPr>
      <w:r w:rsidRPr="00D86BD1">
        <w:rPr>
          <w:rFonts w:ascii="Franklin Gothic Book" w:hAnsi="Franklin Gothic Book"/>
          <w:sz w:val="22"/>
          <w:szCs w:val="22"/>
        </w:rPr>
        <w:t>naruszenia przez Procesora lub Sub-procesora przepisów regulujących ochronę danych osobowych, w szczególności tych wymienionych w § 2 ust. 1 Umowy powierzenia;</w:t>
      </w:r>
    </w:p>
    <w:p w14:paraId="0586FFBC" w14:textId="77777777" w:rsidR="00D86BD1" w:rsidRPr="00D86BD1" w:rsidRDefault="00D86BD1" w:rsidP="00D86BD1">
      <w:pPr>
        <w:numPr>
          <w:ilvl w:val="0"/>
          <w:numId w:val="18"/>
        </w:numPr>
        <w:rPr>
          <w:rFonts w:ascii="Franklin Gothic Book" w:hAnsi="Franklin Gothic Book"/>
          <w:sz w:val="22"/>
          <w:szCs w:val="22"/>
        </w:rPr>
      </w:pPr>
      <w:r w:rsidRPr="00D86BD1">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270D79C8" w14:textId="77777777" w:rsidR="00D86BD1" w:rsidRPr="00D86BD1" w:rsidRDefault="00D86BD1" w:rsidP="00D86BD1">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B05C71F" w14:textId="77777777" w:rsidR="00D86BD1" w:rsidRPr="00D86BD1" w:rsidRDefault="00D86BD1" w:rsidP="00D86BD1">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37B4C57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10 Postanowienia końcowe</w:t>
      </w:r>
    </w:p>
    <w:p w14:paraId="2D07E123"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Umowa powierzenia wchodzi w życie z dniem jej podpisania przez Strony.</w:t>
      </w:r>
    </w:p>
    <w:p w14:paraId="2254C812"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Do Umowy powierzenia zastosowanie ma prawo polskie.</w:t>
      </w:r>
    </w:p>
    <w:p w14:paraId="298C118A"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Załączniki do Umowy powierzenia stanowią jej integralną część.</w:t>
      </w:r>
    </w:p>
    <w:p w14:paraId="7D899B0B"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230DF2E1"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692B5B35" w14:textId="77777777" w:rsidR="00D86BD1" w:rsidRPr="00D86BD1" w:rsidRDefault="00D86BD1" w:rsidP="00D86BD1">
      <w:pPr>
        <w:numPr>
          <w:ilvl w:val="0"/>
          <w:numId w:val="30"/>
        </w:numPr>
        <w:rPr>
          <w:rFonts w:ascii="Franklin Gothic Book" w:hAnsi="Franklin Gothic Book"/>
          <w:bCs/>
          <w:iCs/>
          <w:sz w:val="22"/>
          <w:szCs w:val="22"/>
        </w:rPr>
      </w:pPr>
      <w:r w:rsidRPr="00D86BD1">
        <w:rPr>
          <w:rFonts w:ascii="Franklin Gothic Book" w:hAnsi="Franklin Gothic Book"/>
          <w:bCs/>
          <w:iCs/>
          <w:sz w:val="22"/>
          <w:szCs w:val="22"/>
        </w:rPr>
        <w:t xml:space="preserve">Umowę sporządzono w dwóch jednobrzmiących egzemplarzach, po jednym dla każdej ze Stron. </w:t>
      </w:r>
    </w:p>
    <w:p w14:paraId="3F56E64E" w14:textId="77777777" w:rsidR="00D86BD1" w:rsidRPr="00D86BD1" w:rsidRDefault="00D86BD1" w:rsidP="00D86BD1">
      <w:pPr>
        <w:rPr>
          <w:rFonts w:ascii="Franklin Gothic Book" w:hAnsi="Franklin Gothic Book"/>
          <w:sz w:val="22"/>
          <w:szCs w:val="22"/>
        </w:rPr>
      </w:pPr>
    </w:p>
    <w:p w14:paraId="03CE2751" w14:textId="77777777" w:rsidR="00D86BD1" w:rsidRPr="00D86BD1" w:rsidRDefault="00D86BD1" w:rsidP="00D86BD1">
      <w:pPr>
        <w:rPr>
          <w:rFonts w:ascii="Franklin Gothic Book" w:hAnsi="Franklin Gothic Book"/>
          <w:sz w:val="22"/>
          <w:szCs w:val="22"/>
        </w:rPr>
      </w:pPr>
    </w:p>
    <w:p w14:paraId="16C6EDE6" w14:textId="77777777" w:rsidR="00D86BD1" w:rsidRPr="00D86BD1" w:rsidRDefault="00D86BD1" w:rsidP="00D86BD1">
      <w:pPr>
        <w:rPr>
          <w:rFonts w:ascii="Franklin Gothic Book" w:hAnsi="Franklin Gothic Book"/>
          <w:sz w:val="22"/>
          <w:szCs w:val="22"/>
        </w:rPr>
      </w:pPr>
    </w:p>
    <w:p w14:paraId="68A14F1E" w14:textId="77777777" w:rsidR="00D86BD1" w:rsidRPr="00D86BD1" w:rsidRDefault="00D86BD1" w:rsidP="00D86BD1">
      <w:pPr>
        <w:rPr>
          <w:rFonts w:ascii="Franklin Gothic Book" w:hAnsi="Franklin Gothic Book"/>
          <w:sz w:val="22"/>
          <w:szCs w:val="22"/>
        </w:rPr>
      </w:pPr>
    </w:p>
    <w:p w14:paraId="0F65257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_______________________________</w:t>
      </w:r>
      <w:r w:rsidRPr="00D86BD1">
        <w:rPr>
          <w:rFonts w:ascii="Franklin Gothic Book" w:hAnsi="Franklin Gothic Book"/>
          <w:sz w:val="22"/>
          <w:szCs w:val="22"/>
        </w:rPr>
        <w:tab/>
      </w:r>
      <w:r w:rsidRPr="00D86BD1">
        <w:rPr>
          <w:rFonts w:ascii="Franklin Gothic Book" w:hAnsi="Franklin Gothic Book"/>
          <w:sz w:val="22"/>
          <w:szCs w:val="22"/>
        </w:rPr>
        <w:tab/>
        <w:t>_______________________________</w:t>
      </w:r>
    </w:p>
    <w:p w14:paraId="365A16F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Procesor</w:t>
      </w:r>
      <w:r w:rsidRPr="00D86BD1">
        <w:rPr>
          <w:rFonts w:ascii="Franklin Gothic Book" w:hAnsi="Franklin Gothic Book"/>
          <w:b/>
          <w:sz w:val="22"/>
          <w:szCs w:val="22"/>
        </w:rPr>
        <w:tab/>
      </w:r>
      <w:r w:rsidRPr="00D86BD1">
        <w:rPr>
          <w:rFonts w:ascii="Franklin Gothic Book" w:hAnsi="Franklin Gothic Book"/>
          <w:b/>
          <w:sz w:val="22"/>
          <w:szCs w:val="22"/>
        </w:rPr>
        <w:tab/>
        <w:t xml:space="preserve">                                           Administrator danych</w:t>
      </w:r>
      <w:r w:rsidRPr="00D86BD1">
        <w:rPr>
          <w:rFonts w:ascii="Franklin Gothic Book" w:hAnsi="Franklin Gothic Book"/>
          <w:b/>
          <w:sz w:val="22"/>
          <w:szCs w:val="22"/>
        </w:rPr>
        <w:tab/>
      </w:r>
      <w:r w:rsidRPr="00D86BD1">
        <w:rPr>
          <w:rFonts w:ascii="Franklin Gothic Book" w:hAnsi="Franklin Gothic Book"/>
          <w:b/>
          <w:sz w:val="22"/>
          <w:szCs w:val="22"/>
        </w:rPr>
        <w:tab/>
      </w:r>
      <w:r w:rsidRPr="00D86BD1">
        <w:rPr>
          <w:rFonts w:ascii="Franklin Gothic Book" w:hAnsi="Franklin Gothic Book"/>
          <w:b/>
          <w:sz w:val="22"/>
          <w:szCs w:val="22"/>
        </w:rPr>
        <w:tab/>
      </w:r>
    </w:p>
    <w:p w14:paraId="39302DC4" w14:textId="77777777" w:rsidR="00D86BD1" w:rsidRPr="00D86BD1" w:rsidRDefault="00D86BD1" w:rsidP="00D86BD1">
      <w:pPr>
        <w:rPr>
          <w:rFonts w:ascii="Franklin Gothic Book" w:hAnsi="Franklin Gothic Book"/>
          <w:sz w:val="22"/>
          <w:szCs w:val="22"/>
        </w:rPr>
      </w:pPr>
    </w:p>
    <w:p w14:paraId="085893D8" w14:textId="77777777" w:rsidR="00D86BD1" w:rsidRPr="00D86BD1" w:rsidRDefault="00D86BD1" w:rsidP="00D86BD1">
      <w:pPr>
        <w:rPr>
          <w:rFonts w:ascii="Franklin Gothic Book" w:hAnsi="Franklin Gothic Book"/>
          <w:sz w:val="22"/>
          <w:szCs w:val="22"/>
        </w:rPr>
      </w:pPr>
    </w:p>
    <w:p w14:paraId="492C7E90" w14:textId="77777777" w:rsidR="00D86BD1" w:rsidRPr="00D86BD1" w:rsidRDefault="00D86BD1" w:rsidP="00D86BD1">
      <w:pPr>
        <w:rPr>
          <w:rFonts w:ascii="Franklin Gothic Book" w:hAnsi="Franklin Gothic Book"/>
          <w:sz w:val="22"/>
          <w:szCs w:val="22"/>
        </w:rPr>
      </w:pPr>
    </w:p>
    <w:p w14:paraId="4B0043E3" w14:textId="77777777" w:rsidR="00D86BD1" w:rsidRPr="00D86BD1" w:rsidRDefault="00D86BD1" w:rsidP="00D86BD1">
      <w:pPr>
        <w:rPr>
          <w:rFonts w:ascii="Franklin Gothic Book" w:hAnsi="Franklin Gothic Book"/>
          <w:sz w:val="22"/>
          <w:szCs w:val="22"/>
        </w:rPr>
      </w:pPr>
    </w:p>
    <w:p w14:paraId="643932AE" w14:textId="77777777" w:rsidR="00D86BD1" w:rsidRPr="00D86BD1" w:rsidRDefault="00D86BD1" w:rsidP="00D86BD1">
      <w:pPr>
        <w:rPr>
          <w:rFonts w:ascii="Franklin Gothic Book" w:hAnsi="Franklin Gothic Book"/>
          <w:sz w:val="22"/>
          <w:szCs w:val="22"/>
        </w:rPr>
      </w:pPr>
    </w:p>
    <w:p w14:paraId="015A278A" w14:textId="77777777" w:rsidR="00D86BD1" w:rsidRPr="00D86BD1" w:rsidRDefault="00D86BD1" w:rsidP="00D86BD1">
      <w:pPr>
        <w:rPr>
          <w:rFonts w:ascii="Franklin Gothic Book" w:hAnsi="Franklin Gothic Book"/>
          <w:sz w:val="22"/>
          <w:szCs w:val="22"/>
        </w:rPr>
      </w:pPr>
    </w:p>
    <w:p w14:paraId="7AAB82F1"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1 do umowy nr ……../RODO/……………………../………..</w:t>
      </w:r>
    </w:p>
    <w:p w14:paraId="20CB3F08" w14:textId="77777777" w:rsidR="00D86BD1" w:rsidRPr="00D86BD1" w:rsidRDefault="00D86BD1" w:rsidP="00D86BD1">
      <w:pPr>
        <w:rPr>
          <w:rFonts w:ascii="Franklin Gothic Book" w:hAnsi="Franklin Gothic Book"/>
          <w:sz w:val="22"/>
          <w:szCs w:val="22"/>
        </w:rPr>
      </w:pPr>
    </w:p>
    <w:p w14:paraId="303DCF14" w14:textId="77777777" w:rsidR="00D86BD1" w:rsidRPr="00D86BD1" w:rsidRDefault="00D86BD1" w:rsidP="00D86BD1">
      <w:pPr>
        <w:rPr>
          <w:rFonts w:ascii="Franklin Gothic Book" w:hAnsi="Franklin Gothic Book"/>
          <w:sz w:val="22"/>
          <w:szCs w:val="22"/>
        </w:rPr>
      </w:pPr>
    </w:p>
    <w:p w14:paraId="4E3DFC7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WYKAZ SUB-PROCESORÓW</w:t>
      </w:r>
    </w:p>
    <w:p w14:paraId="3B0A7483" w14:textId="77777777" w:rsidR="00D86BD1" w:rsidRPr="00D86BD1" w:rsidRDefault="00D86BD1" w:rsidP="00D86BD1">
      <w:pPr>
        <w:rPr>
          <w:rFonts w:ascii="Franklin Gothic Book" w:hAnsi="Franklin Gothic Book"/>
          <w:sz w:val="22"/>
          <w:szCs w:val="22"/>
        </w:rPr>
      </w:pPr>
    </w:p>
    <w:p w14:paraId="1B2489ED"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Lista zaakceptowanych przez Administratora danych Sub-procesorów, którym Procesor może powierzyć dalsze przetwarzanie Danych osobowych</w:t>
      </w:r>
    </w:p>
    <w:p w14:paraId="63CC15B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1) ……………………………………………………………………</w:t>
      </w:r>
    </w:p>
    <w:p w14:paraId="276B399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2) ……………………………………………………………………</w:t>
      </w:r>
    </w:p>
    <w:p w14:paraId="578E5E8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3) ……………………………………………………………………</w:t>
      </w:r>
    </w:p>
    <w:p w14:paraId="0BCE469B"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itd.</w:t>
      </w:r>
    </w:p>
    <w:p w14:paraId="037753B2" w14:textId="77777777" w:rsidR="00D86BD1" w:rsidRPr="00D86BD1" w:rsidRDefault="00D86BD1" w:rsidP="00D86BD1">
      <w:pPr>
        <w:rPr>
          <w:rFonts w:ascii="Franklin Gothic Book" w:hAnsi="Franklin Gothic Book"/>
          <w:sz w:val="22"/>
          <w:szCs w:val="22"/>
        </w:rPr>
      </w:pPr>
    </w:p>
    <w:p w14:paraId="13D28DA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br w:type="page"/>
      </w:r>
    </w:p>
    <w:p w14:paraId="0F915680"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lastRenderedPageBreak/>
        <w:t>ZAŁĄCZNIK NR 2 do umowy nr ……/RODO/……………………../……….</w:t>
      </w:r>
    </w:p>
    <w:p w14:paraId="55B038A0" w14:textId="77777777" w:rsidR="00D86BD1" w:rsidRPr="00D86BD1" w:rsidRDefault="00D86BD1" w:rsidP="00D86BD1">
      <w:pPr>
        <w:rPr>
          <w:rFonts w:ascii="Franklin Gothic Book" w:hAnsi="Franklin Gothic Book"/>
          <w:b/>
          <w:sz w:val="22"/>
          <w:szCs w:val="22"/>
        </w:rPr>
      </w:pPr>
    </w:p>
    <w:p w14:paraId="647940F1"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WYKAZ ŚRODKÓW TECHNICZNYCH I ORGANIZACYJNYCH, KTÓRE ZOBOWIĄZANY JEST WDROŻYĆ PROCESOR</w:t>
      </w:r>
    </w:p>
    <w:p w14:paraId="1ABD5032"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6BBA3E31" w14:textId="77777777" w:rsidR="00D86BD1" w:rsidRPr="00D86BD1" w:rsidRDefault="00D86BD1" w:rsidP="00D86BD1">
      <w:pPr>
        <w:rPr>
          <w:rFonts w:ascii="Franklin Gothic Book" w:hAnsi="Franklin Gothic Book"/>
          <w:sz w:val="22"/>
          <w:szCs w:val="22"/>
        </w:rPr>
      </w:pPr>
    </w:p>
    <w:p w14:paraId="62F0C832" w14:textId="77777777" w:rsidR="00D86BD1" w:rsidRPr="00D86BD1" w:rsidRDefault="00D86BD1" w:rsidP="00D86BD1">
      <w:pPr>
        <w:numPr>
          <w:ilvl w:val="0"/>
          <w:numId w:val="32"/>
        </w:numPr>
        <w:rPr>
          <w:rFonts w:ascii="Franklin Gothic Book" w:hAnsi="Franklin Gothic Book"/>
          <w:sz w:val="22"/>
          <w:szCs w:val="22"/>
        </w:rPr>
      </w:pPr>
      <w:r w:rsidRPr="00D86BD1">
        <w:rPr>
          <w:rFonts w:ascii="Franklin Gothic Book" w:hAnsi="Franklin Gothic Book"/>
          <w:sz w:val="22"/>
          <w:szCs w:val="22"/>
        </w:rPr>
        <w:t>zastosowania odpowiednich i adekwatnych środków technicznych do zapewnienia ochrony danych, np.:</w:t>
      </w:r>
    </w:p>
    <w:p w14:paraId="4A3D23AB"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268E3A7A"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39662E9E"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zabezpieczeń systemem antywirusowym poddawanym bieżącym aktualizacjom,</w:t>
      </w:r>
    </w:p>
    <w:p w14:paraId="20172424"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centralnego zarządzania aktualizacjami/patch’ami dla aplikacji i systemów,</w:t>
      </w:r>
    </w:p>
    <w:p w14:paraId="32D22A28"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3A81965"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zabezpieczenie poczty e-mail przez mechanizmy/rozwiązania antyspamowe,</w:t>
      </w:r>
    </w:p>
    <w:p w14:paraId="22E321DE"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7E9703E2"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zapewnienie mechanizmów backupów danych na wypadek ich utraty.</w:t>
      </w:r>
    </w:p>
    <w:p w14:paraId="027CE4D3"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w:t>
      </w:r>
    </w:p>
    <w:p w14:paraId="0C631F8A" w14:textId="77777777" w:rsidR="00D86BD1" w:rsidRPr="00D86BD1" w:rsidRDefault="00D86BD1" w:rsidP="00D86BD1">
      <w:pPr>
        <w:numPr>
          <w:ilvl w:val="0"/>
          <w:numId w:val="33"/>
        </w:numPr>
        <w:rPr>
          <w:rFonts w:ascii="Franklin Gothic Book" w:hAnsi="Franklin Gothic Book"/>
          <w:sz w:val="22"/>
          <w:szCs w:val="22"/>
        </w:rPr>
      </w:pPr>
      <w:r w:rsidRPr="00D86BD1">
        <w:rPr>
          <w:rFonts w:ascii="Franklin Gothic Book" w:hAnsi="Franklin Gothic Book"/>
          <w:sz w:val="22"/>
          <w:szCs w:val="22"/>
        </w:rPr>
        <w:t>……………………………………………………………………………………………………………………………………………..</w:t>
      </w:r>
    </w:p>
    <w:p w14:paraId="51BD9D0B" w14:textId="77777777" w:rsidR="00D86BD1" w:rsidRPr="00D86BD1" w:rsidRDefault="00D86BD1" w:rsidP="00D86BD1">
      <w:pPr>
        <w:rPr>
          <w:rFonts w:ascii="Franklin Gothic Book" w:hAnsi="Franklin Gothic Book"/>
          <w:sz w:val="22"/>
          <w:szCs w:val="22"/>
        </w:rPr>
      </w:pPr>
    </w:p>
    <w:p w14:paraId="723E8A66" w14:textId="77777777" w:rsidR="00D86BD1" w:rsidRPr="00D86BD1" w:rsidRDefault="00D86BD1" w:rsidP="00D86BD1">
      <w:pPr>
        <w:numPr>
          <w:ilvl w:val="0"/>
          <w:numId w:val="32"/>
        </w:numPr>
        <w:rPr>
          <w:rFonts w:ascii="Franklin Gothic Book" w:hAnsi="Franklin Gothic Book"/>
          <w:sz w:val="22"/>
          <w:szCs w:val="22"/>
        </w:rPr>
      </w:pPr>
      <w:r w:rsidRPr="00D86BD1">
        <w:rPr>
          <w:rFonts w:ascii="Franklin Gothic Book" w:hAnsi="Franklin Gothic Book"/>
          <w:sz w:val="22"/>
          <w:szCs w:val="22"/>
        </w:rPr>
        <w:t>zastosowania odpowiednich i adekwatnych środków organizacyjnych do zapewnienia ochrony danych, np.:</w:t>
      </w:r>
    </w:p>
    <w:p w14:paraId="64504CAF" w14:textId="77777777" w:rsidR="00D86BD1" w:rsidRPr="00D86BD1" w:rsidRDefault="00D86BD1" w:rsidP="00D86BD1">
      <w:pPr>
        <w:numPr>
          <w:ilvl w:val="0"/>
          <w:numId w:val="34"/>
        </w:numPr>
        <w:rPr>
          <w:rFonts w:ascii="Franklin Gothic Book" w:hAnsi="Franklin Gothic Book"/>
          <w:sz w:val="22"/>
          <w:szCs w:val="22"/>
        </w:rPr>
      </w:pPr>
      <w:r w:rsidRPr="00D86BD1">
        <w:rPr>
          <w:rFonts w:ascii="Franklin Gothic Book" w:hAnsi="Franklin Gothic Book"/>
          <w:sz w:val="22"/>
          <w:szCs w:val="22"/>
        </w:rPr>
        <w:t>zapewnienie odpowiednich polityk/procedur/instrukcji dot. bezpieczeństwa informacji i ochrony danych osobowych w organizacji,</w:t>
      </w:r>
    </w:p>
    <w:p w14:paraId="779AC97C" w14:textId="77777777" w:rsidR="00D86BD1" w:rsidRPr="00D86BD1" w:rsidRDefault="00D86BD1" w:rsidP="00D86BD1">
      <w:pPr>
        <w:numPr>
          <w:ilvl w:val="0"/>
          <w:numId w:val="34"/>
        </w:numPr>
        <w:rPr>
          <w:rFonts w:ascii="Franklin Gothic Book" w:hAnsi="Franklin Gothic Book"/>
          <w:sz w:val="22"/>
          <w:szCs w:val="22"/>
        </w:rPr>
      </w:pPr>
      <w:r w:rsidRPr="00D86BD1">
        <w:rPr>
          <w:rFonts w:ascii="Franklin Gothic Book" w:hAnsi="Franklin Gothic Book"/>
          <w:sz w:val="22"/>
          <w:szCs w:val="22"/>
        </w:rPr>
        <w:t>zapewnienia umów powierzenia z podwykonawcami wyszczególnionymi w zał. Nr 1</w:t>
      </w:r>
    </w:p>
    <w:p w14:paraId="08309A2E" w14:textId="77777777" w:rsidR="00D86BD1" w:rsidRPr="00D86BD1" w:rsidRDefault="00D86BD1" w:rsidP="00D86BD1">
      <w:pPr>
        <w:numPr>
          <w:ilvl w:val="0"/>
          <w:numId w:val="34"/>
        </w:numPr>
        <w:rPr>
          <w:rFonts w:ascii="Franklin Gothic Book" w:hAnsi="Franklin Gothic Book"/>
          <w:sz w:val="22"/>
          <w:szCs w:val="22"/>
        </w:rPr>
      </w:pPr>
      <w:r w:rsidRPr="00D86BD1">
        <w:rPr>
          <w:rFonts w:ascii="Franklin Gothic Book" w:hAnsi="Franklin Gothic Book"/>
          <w:sz w:val="22"/>
          <w:szCs w:val="22"/>
        </w:rPr>
        <w:t>przeszkolenia pracowników i upoważnienia ich do przetwarzania danych osobowych oraz zobowiązania do zachowania poufności,</w:t>
      </w:r>
    </w:p>
    <w:p w14:paraId="4B977B33" w14:textId="77777777" w:rsidR="00D86BD1" w:rsidRPr="00D86BD1" w:rsidRDefault="00D86BD1" w:rsidP="00D86BD1">
      <w:pPr>
        <w:numPr>
          <w:ilvl w:val="0"/>
          <w:numId w:val="34"/>
        </w:numPr>
        <w:rPr>
          <w:rFonts w:ascii="Franklin Gothic Book" w:hAnsi="Franklin Gothic Book"/>
          <w:sz w:val="22"/>
          <w:szCs w:val="22"/>
        </w:rPr>
      </w:pPr>
      <w:r w:rsidRPr="00D86BD1">
        <w:rPr>
          <w:rFonts w:ascii="Franklin Gothic Book" w:hAnsi="Franklin Gothic Book"/>
          <w:sz w:val="22"/>
          <w:szCs w:val="22"/>
        </w:rPr>
        <w:t>………………………………………………………………………………………………………………………………………………</w:t>
      </w:r>
    </w:p>
    <w:p w14:paraId="0D5E3EFA" w14:textId="77777777" w:rsidR="00D86BD1" w:rsidRPr="00D86BD1" w:rsidRDefault="00D86BD1" w:rsidP="00D86BD1">
      <w:pPr>
        <w:numPr>
          <w:ilvl w:val="0"/>
          <w:numId w:val="32"/>
        </w:numPr>
        <w:rPr>
          <w:rFonts w:ascii="Franklin Gothic Book" w:hAnsi="Franklin Gothic Book"/>
          <w:sz w:val="22"/>
          <w:szCs w:val="22"/>
        </w:rPr>
      </w:pPr>
      <w:r w:rsidRPr="00D86BD1">
        <w:rPr>
          <w:rFonts w:ascii="Franklin Gothic Book" w:hAnsi="Franklin Gothic Book"/>
          <w:sz w:val="22"/>
          <w:szCs w:val="22"/>
        </w:rPr>
        <w:t>zastosowania odpowiednich i adekwatnych zabezpieczeń fizycznych do zapewnienia ochrony danych, np.:</w:t>
      </w:r>
    </w:p>
    <w:p w14:paraId="73A2C26D" w14:textId="77777777" w:rsidR="00D86BD1" w:rsidRPr="00D86BD1" w:rsidRDefault="00D86BD1" w:rsidP="00D86BD1">
      <w:pPr>
        <w:numPr>
          <w:ilvl w:val="0"/>
          <w:numId w:val="35"/>
        </w:numPr>
        <w:rPr>
          <w:rFonts w:ascii="Franklin Gothic Book" w:hAnsi="Franklin Gothic Book"/>
          <w:sz w:val="22"/>
          <w:szCs w:val="22"/>
        </w:rPr>
      </w:pPr>
      <w:r w:rsidRPr="00D86BD1">
        <w:rPr>
          <w:rFonts w:ascii="Franklin Gothic Book" w:hAnsi="Franklin Gothic Book"/>
          <w:sz w:val="22"/>
          <w:szCs w:val="22"/>
        </w:rPr>
        <w:t>kontroli dostępu do pomieszczeń, w których przetwarzane są dane osobowe,</w:t>
      </w:r>
    </w:p>
    <w:p w14:paraId="4609C5FC" w14:textId="77777777" w:rsidR="00D86BD1" w:rsidRPr="00D86BD1" w:rsidRDefault="00D86BD1" w:rsidP="00D86BD1">
      <w:pPr>
        <w:numPr>
          <w:ilvl w:val="0"/>
          <w:numId w:val="35"/>
        </w:numPr>
        <w:rPr>
          <w:rFonts w:ascii="Franklin Gothic Book" w:hAnsi="Franklin Gothic Book"/>
          <w:sz w:val="22"/>
          <w:szCs w:val="22"/>
        </w:rPr>
      </w:pPr>
      <w:r w:rsidRPr="00D86BD1">
        <w:rPr>
          <w:rFonts w:ascii="Franklin Gothic Book" w:hAnsi="Franklin Gothic Book"/>
          <w:sz w:val="22"/>
          <w:szCs w:val="22"/>
        </w:rPr>
        <w:t>odpowiednich, zamykanych szaf, w przypadku przetwarzania danych w postaci papierowej,</w:t>
      </w:r>
    </w:p>
    <w:p w14:paraId="7FFD2E15" w14:textId="77777777" w:rsidR="00D86BD1" w:rsidRPr="00D86BD1" w:rsidRDefault="00D86BD1" w:rsidP="00D86BD1">
      <w:pPr>
        <w:numPr>
          <w:ilvl w:val="0"/>
          <w:numId w:val="35"/>
        </w:numPr>
        <w:rPr>
          <w:rFonts w:ascii="Franklin Gothic Book" w:hAnsi="Franklin Gothic Book"/>
          <w:sz w:val="22"/>
          <w:szCs w:val="22"/>
        </w:rPr>
      </w:pPr>
      <w:r w:rsidRPr="00D86BD1">
        <w:rPr>
          <w:rFonts w:ascii="Franklin Gothic Book" w:hAnsi="Franklin Gothic Book"/>
          <w:sz w:val="22"/>
          <w:szCs w:val="22"/>
        </w:rPr>
        <w:t xml:space="preserve">……………………………………………………………………………………………………………………………………………… </w:t>
      </w:r>
    </w:p>
    <w:p w14:paraId="2EDDDE28" w14:textId="77777777" w:rsidR="00D86BD1" w:rsidRPr="00D86BD1" w:rsidRDefault="00D86BD1" w:rsidP="00D86BD1">
      <w:pPr>
        <w:rPr>
          <w:rFonts w:ascii="Franklin Gothic Book" w:hAnsi="Franklin Gothic Book"/>
          <w:sz w:val="22"/>
          <w:szCs w:val="22"/>
        </w:rPr>
      </w:pPr>
    </w:p>
    <w:p w14:paraId="10A06832" w14:textId="77777777" w:rsidR="00D86BD1" w:rsidRPr="00D86BD1" w:rsidRDefault="00D86BD1" w:rsidP="00D86BD1">
      <w:pPr>
        <w:numPr>
          <w:ilvl w:val="0"/>
          <w:numId w:val="32"/>
        </w:numPr>
        <w:rPr>
          <w:rFonts w:ascii="Franklin Gothic Book" w:hAnsi="Franklin Gothic Book"/>
          <w:sz w:val="22"/>
          <w:szCs w:val="22"/>
        </w:rPr>
      </w:pPr>
      <w:r w:rsidRPr="00D86BD1">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74C9FA76" w14:textId="77777777" w:rsidR="00D86BD1" w:rsidRPr="00D86BD1" w:rsidRDefault="00D86BD1" w:rsidP="00D86BD1">
      <w:pPr>
        <w:rPr>
          <w:rFonts w:ascii="Franklin Gothic Book" w:hAnsi="Franklin Gothic Book"/>
          <w:sz w:val="22"/>
          <w:szCs w:val="22"/>
        </w:rPr>
      </w:pPr>
    </w:p>
    <w:p w14:paraId="039A78D5" w14:textId="77777777" w:rsidR="00D86BD1" w:rsidRPr="00D86BD1" w:rsidRDefault="00D86BD1" w:rsidP="00D86BD1">
      <w:pPr>
        <w:rPr>
          <w:rFonts w:ascii="Franklin Gothic Book" w:hAnsi="Franklin Gothic Book"/>
          <w:sz w:val="22"/>
          <w:szCs w:val="22"/>
        </w:rPr>
      </w:pPr>
    </w:p>
    <w:p w14:paraId="581A2F83" w14:textId="77777777" w:rsidR="00D86BD1" w:rsidRPr="00D86BD1" w:rsidRDefault="00D86BD1" w:rsidP="00D86BD1">
      <w:pPr>
        <w:rPr>
          <w:rFonts w:ascii="Franklin Gothic Book" w:hAnsi="Franklin Gothic Book"/>
          <w:sz w:val="22"/>
          <w:szCs w:val="22"/>
        </w:rPr>
      </w:pPr>
    </w:p>
    <w:p w14:paraId="7F9D8DE7" w14:textId="77777777" w:rsidR="00D86BD1" w:rsidRPr="00D86BD1" w:rsidRDefault="00D86BD1" w:rsidP="00D86BD1">
      <w:pPr>
        <w:rPr>
          <w:rFonts w:ascii="Franklin Gothic Book" w:hAnsi="Franklin Gothic Book"/>
          <w:sz w:val="22"/>
          <w:szCs w:val="22"/>
        </w:rPr>
      </w:pPr>
    </w:p>
    <w:p w14:paraId="5A59C489" w14:textId="77777777" w:rsidR="00D86BD1" w:rsidRPr="00D86BD1" w:rsidRDefault="00D86BD1" w:rsidP="00D86BD1">
      <w:pPr>
        <w:rPr>
          <w:rFonts w:ascii="Franklin Gothic Book" w:hAnsi="Franklin Gothic Book"/>
          <w:sz w:val="22"/>
          <w:szCs w:val="22"/>
        </w:rPr>
      </w:pPr>
    </w:p>
    <w:p w14:paraId="40D5B215" w14:textId="77777777" w:rsidR="00D86BD1" w:rsidRPr="00D86BD1" w:rsidRDefault="00D86BD1" w:rsidP="00D86BD1">
      <w:pPr>
        <w:rPr>
          <w:rFonts w:ascii="Franklin Gothic Book" w:hAnsi="Franklin Gothic Book"/>
          <w:sz w:val="22"/>
          <w:szCs w:val="22"/>
        </w:rPr>
      </w:pPr>
    </w:p>
    <w:p w14:paraId="611DA233" w14:textId="77777777" w:rsidR="00D86BD1" w:rsidRPr="00D86BD1" w:rsidRDefault="00D86BD1" w:rsidP="00D86BD1">
      <w:pPr>
        <w:rPr>
          <w:rFonts w:ascii="Franklin Gothic Book" w:hAnsi="Franklin Gothic Book"/>
          <w:sz w:val="22"/>
          <w:szCs w:val="22"/>
        </w:rPr>
      </w:pPr>
    </w:p>
    <w:p w14:paraId="48E45ECF" w14:textId="77777777" w:rsidR="00D86BD1" w:rsidRPr="00D86BD1" w:rsidRDefault="00D86BD1" w:rsidP="00D86BD1">
      <w:pPr>
        <w:rPr>
          <w:rFonts w:ascii="Franklin Gothic Book" w:hAnsi="Franklin Gothic Book"/>
          <w:sz w:val="22"/>
          <w:szCs w:val="22"/>
        </w:rPr>
      </w:pPr>
    </w:p>
    <w:p w14:paraId="7C1614B2" w14:textId="77777777" w:rsidR="00D86BD1" w:rsidRPr="00D86BD1" w:rsidRDefault="00D86BD1" w:rsidP="00D86BD1">
      <w:pPr>
        <w:rPr>
          <w:rFonts w:ascii="Franklin Gothic Book" w:hAnsi="Franklin Gothic Book"/>
          <w:sz w:val="22"/>
          <w:szCs w:val="22"/>
        </w:rPr>
      </w:pPr>
    </w:p>
    <w:p w14:paraId="7624E746"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3 do umowy nr ……/RODO/……………………../……….</w:t>
      </w:r>
    </w:p>
    <w:p w14:paraId="00C956F4" w14:textId="77777777" w:rsidR="00D86BD1" w:rsidRPr="00D86BD1" w:rsidRDefault="00D86BD1" w:rsidP="00D86BD1">
      <w:pPr>
        <w:jc w:val="right"/>
        <w:rPr>
          <w:rFonts w:ascii="Franklin Gothic Book" w:hAnsi="Franklin Gothic Book"/>
          <w:sz w:val="22"/>
          <w:szCs w:val="22"/>
        </w:rPr>
      </w:pPr>
    </w:p>
    <w:p w14:paraId="47197F1E"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sz w:val="22"/>
          <w:szCs w:val="22"/>
        </w:rPr>
        <w:t xml:space="preserve"> </w:t>
      </w:r>
      <w:r w:rsidRPr="00D86BD1">
        <w:rPr>
          <w:rFonts w:ascii="Franklin Gothic Book" w:hAnsi="Franklin Gothic Book"/>
          <w:b/>
          <w:sz w:val="22"/>
          <w:szCs w:val="22"/>
        </w:rPr>
        <w:t xml:space="preserve">Wzór zgłoszenia o Naruszeniu ochrony danych osobowych </w:t>
      </w:r>
    </w:p>
    <w:p w14:paraId="382E8FBF" w14:textId="77777777" w:rsidR="00D86BD1" w:rsidRPr="00D86BD1" w:rsidRDefault="00D86BD1" w:rsidP="00D86BD1">
      <w:pPr>
        <w:tabs>
          <w:tab w:val="left" w:pos="5460"/>
        </w:tabs>
        <w:rPr>
          <w:rFonts w:ascii="Franklin Gothic Book" w:hAnsi="Franklin Gothic Book"/>
          <w:sz w:val="22"/>
          <w:szCs w:val="22"/>
        </w:rPr>
      </w:pPr>
      <w:r w:rsidRPr="00D86BD1">
        <w:rPr>
          <w:rFonts w:ascii="Franklin Gothic Book" w:hAnsi="Franklin Gothic Book"/>
          <w:sz w:val="22"/>
          <w:szCs w:val="22"/>
        </w:rPr>
        <w:tab/>
      </w:r>
    </w:p>
    <w:p w14:paraId="6D4D5C43" w14:textId="77777777" w:rsidR="00D86BD1" w:rsidRPr="00D86BD1" w:rsidRDefault="00D86BD1" w:rsidP="00D86BD1">
      <w:pPr>
        <w:jc w:val="both"/>
        <w:rPr>
          <w:rFonts w:ascii="Franklin Gothic Book" w:hAnsi="Franklin Gothic Book"/>
          <w:sz w:val="22"/>
          <w:szCs w:val="22"/>
        </w:rPr>
      </w:pPr>
      <w:r w:rsidRPr="00D86BD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0" w:history="1">
        <w:r w:rsidRPr="00D86BD1">
          <w:rPr>
            <w:rFonts w:ascii="Franklin Gothic Book" w:hAnsi="Franklin Gothic Book"/>
            <w:sz w:val="22"/>
            <w:szCs w:val="22"/>
          </w:rPr>
          <w:t>eep.iod@enea.pl</w:t>
        </w:r>
      </w:hyperlink>
      <w:r w:rsidRPr="00D86BD1">
        <w:rPr>
          <w:rFonts w:ascii="Franklin Gothic Book" w:hAnsi="Franklin Gothic Book"/>
          <w:sz w:val="22"/>
          <w:szCs w:val="22"/>
        </w:rPr>
        <w:t xml:space="preserve"> </w:t>
      </w:r>
    </w:p>
    <w:p w14:paraId="4BD97A4A" w14:textId="77777777" w:rsidR="00D86BD1" w:rsidRPr="00D86BD1" w:rsidRDefault="00D86BD1" w:rsidP="00D86BD1">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D86BD1" w:rsidRPr="00D86BD1" w14:paraId="228FCD6B" w14:textId="77777777" w:rsidTr="000D6EB1">
        <w:tc>
          <w:tcPr>
            <w:tcW w:w="9042" w:type="dxa"/>
            <w:gridSpan w:val="4"/>
            <w:tcBorders>
              <w:top w:val="single" w:sz="12" w:space="0" w:color="auto"/>
              <w:left w:val="single" w:sz="12" w:space="0" w:color="auto"/>
              <w:right w:val="single" w:sz="12" w:space="0" w:color="auto"/>
            </w:tcBorders>
            <w:shd w:val="clear" w:color="auto" w:fill="D9D9D9"/>
            <w:hideMark/>
          </w:tcPr>
          <w:p w14:paraId="71353DC6"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Zgłoszenie o Naruszeniu Ochrony Danych Osobowych</w:t>
            </w:r>
          </w:p>
        </w:tc>
      </w:tr>
      <w:tr w:rsidR="00D86BD1" w:rsidRPr="00D86BD1" w14:paraId="74CC253D" w14:textId="77777777" w:rsidTr="000D6EB1">
        <w:tc>
          <w:tcPr>
            <w:tcW w:w="2537" w:type="dxa"/>
            <w:tcBorders>
              <w:top w:val="single" w:sz="2" w:space="0" w:color="auto"/>
              <w:left w:val="single" w:sz="12" w:space="0" w:color="auto"/>
            </w:tcBorders>
            <w:shd w:val="clear" w:color="auto" w:fill="D9D9D9"/>
            <w:hideMark/>
          </w:tcPr>
          <w:p w14:paraId="01C83859"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Przetwarzający/Procesor</w:t>
            </w:r>
          </w:p>
          <w:p w14:paraId="792663D4"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Nazwa Podmiotu przetwarzającego dane</w:t>
            </w:r>
            <w:r w:rsidRPr="00D86BD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0D0B062" w14:textId="77777777" w:rsidR="00D86BD1" w:rsidRPr="00D86BD1" w:rsidRDefault="00D86BD1" w:rsidP="00D86BD1">
            <w:pPr>
              <w:rPr>
                <w:rFonts w:ascii="Franklin Gothic Book" w:hAnsi="Franklin Gothic Book" w:cs="Tahoma"/>
                <w:sz w:val="16"/>
              </w:rPr>
            </w:pPr>
          </w:p>
          <w:p w14:paraId="710B6D73" w14:textId="77777777" w:rsidR="00D86BD1" w:rsidRPr="00D86BD1" w:rsidRDefault="00D86BD1" w:rsidP="00D86BD1">
            <w:pPr>
              <w:rPr>
                <w:rFonts w:ascii="Franklin Gothic Book" w:hAnsi="Franklin Gothic Book" w:cs="Tahoma"/>
                <w:sz w:val="16"/>
              </w:rPr>
            </w:pPr>
          </w:p>
          <w:p w14:paraId="5E72CA6A" w14:textId="77777777" w:rsidR="00D86BD1" w:rsidRPr="00D86BD1" w:rsidRDefault="00D86BD1" w:rsidP="00D86BD1">
            <w:pPr>
              <w:rPr>
                <w:rFonts w:ascii="Franklin Gothic Book" w:hAnsi="Franklin Gothic Book" w:cs="Tahoma"/>
                <w:sz w:val="16"/>
              </w:rPr>
            </w:pPr>
          </w:p>
        </w:tc>
      </w:tr>
      <w:tr w:rsidR="00D86BD1" w:rsidRPr="00D86BD1" w14:paraId="6560EBC1" w14:textId="77777777" w:rsidTr="000D6EB1">
        <w:tc>
          <w:tcPr>
            <w:tcW w:w="2537" w:type="dxa"/>
            <w:tcBorders>
              <w:left w:val="single" w:sz="12" w:space="0" w:color="auto"/>
            </w:tcBorders>
            <w:shd w:val="clear" w:color="auto" w:fill="D9D9D9"/>
            <w:hideMark/>
          </w:tcPr>
          <w:p w14:paraId="56BD821B"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Zgłaszający</w:t>
            </w:r>
          </w:p>
          <w:p w14:paraId="3F3523D8"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Imię i Nazwisko</w:t>
            </w:r>
            <w:r w:rsidRPr="00D86BD1">
              <w:rPr>
                <w:rFonts w:ascii="Franklin Gothic Book" w:hAnsi="Franklin Gothic Book" w:cs="Tahoma"/>
                <w:sz w:val="16"/>
              </w:rPr>
              <w:t>)</w:t>
            </w:r>
          </w:p>
        </w:tc>
        <w:tc>
          <w:tcPr>
            <w:tcW w:w="6505" w:type="dxa"/>
            <w:gridSpan w:val="3"/>
            <w:tcBorders>
              <w:right w:val="single" w:sz="12" w:space="0" w:color="auto"/>
            </w:tcBorders>
          </w:tcPr>
          <w:p w14:paraId="74ACEDBB" w14:textId="77777777" w:rsidR="00D86BD1" w:rsidRPr="00D86BD1" w:rsidRDefault="00D86BD1" w:rsidP="00D86BD1">
            <w:pPr>
              <w:rPr>
                <w:rFonts w:ascii="Franklin Gothic Book" w:hAnsi="Franklin Gothic Book" w:cs="Tahoma"/>
                <w:sz w:val="16"/>
              </w:rPr>
            </w:pPr>
          </w:p>
          <w:p w14:paraId="29291E17" w14:textId="77777777" w:rsidR="00D86BD1" w:rsidRPr="00D86BD1" w:rsidRDefault="00D86BD1" w:rsidP="00D86BD1">
            <w:pPr>
              <w:rPr>
                <w:rFonts w:ascii="Franklin Gothic Book" w:hAnsi="Franklin Gothic Book" w:cs="Tahoma"/>
                <w:sz w:val="16"/>
              </w:rPr>
            </w:pPr>
          </w:p>
          <w:p w14:paraId="29741546" w14:textId="77777777" w:rsidR="00D86BD1" w:rsidRPr="00D86BD1" w:rsidRDefault="00D86BD1" w:rsidP="00D86BD1">
            <w:pPr>
              <w:rPr>
                <w:rFonts w:ascii="Franklin Gothic Book" w:hAnsi="Franklin Gothic Book" w:cs="Tahoma"/>
                <w:sz w:val="16"/>
              </w:rPr>
            </w:pPr>
          </w:p>
        </w:tc>
      </w:tr>
      <w:tr w:rsidR="00D86BD1" w:rsidRPr="00D86BD1" w14:paraId="38964369" w14:textId="77777777" w:rsidTr="000D6EB1">
        <w:trPr>
          <w:trHeight w:val="124"/>
        </w:trPr>
        <w:tc>
          <w:tcPr>
            <w:tcW w:w="3015" w:type="dxa"/>
            <w:gridSpan w:val="2"/>
            <w:tcBorders>
              <w:left w:val="single" w:sz="12" w:space="0" w:color="auto"/>
            </w:tcBorders>
            <w:shd w:val="clear" w:color="auto" w:fill="D9D9D9"/>
            <w:hideMark/>
          </w:tcPr>
          <w:p w14:paraId="52413656"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Komórka Organizacyjna</w:t>
            </w:r>
          </w:p>
        </w:tc>
        <w:tc>
          <w:tcPr>
            <w:tcW w:w="3014" w:type="dxa"/>
            <w:shd w:val="clear" w:color="auto" w:fill="D9D9D9"/>
            <w:hideMark/>
          </w:tcPr>
          <w:p w14:paraId="2ACE584F"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491EAB16"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E-mail</w:t>
            </w:r>
          </w:p>
        </w:tc>
      </w:tr>
      <w:tr w:rsidR="00D86BD1" w:rsidRPr="00D86BD1" w14:paraId="75C1F6C1" w14:textId="77777777" w:rsidTr="000D6EB1">
        <w:trPr>
          <w:trHeight w:val="124"/>
        </w:trPr>
        <w:tc>
          <w:tcPr>
            <w:tcW w:w="3015" w:type="dxa"/>
            <w:gridSpan w:val="2"/>
            <w:tcBorders>
              <w:left w:val="single" w:sz="12" w:space="0" w:color="auto"/>
              <w:bottom w:val="single" w:sz="12" w:space="0" w:color="auto"/>
            </w:tcBorders>
          </w:tcPr>
          <w:p w14:paraId="77A4D381" w14:textId="77777777" w:rsidR="00D86BD1" w:rsidRPr="00D86BD1" w:rsidRDefault="00D86BD1" w:rsidP="00D86BD1">
            <w:pPr>
              <w:jc w:val="center"/>
              <w:rPr>
                <w:rFonts w:ascii="Franklin Gothic Book" w:hAnsi="Franklin Gothic Book" w:cs="Tahoma"/>
                <w:sz w:val="16"/>
              </w:rPr>
            </w:pPr>
          </w:p>
          <w:p w14:paraId="0952FD31" w14:textId="77777777" w:rsidR="00D86BD1" w:rsidRPr="00D86BD1" w:rsidRDefault="00D86BD1" w:rsidP="00D86BD1">
            <w:pPr>
              <w:jc w:val="center"/>
              <w:rPr>
                <w:rFonts w:ascii="Franklin Gothic Book" w:hAnsi="Franklin Gothic Book" w:cs="Tahoma"/>
                <w:sz w:val="16"/>
              </w:rPr>
            </w:pPr>
          </w:p>
        </w:tc>
        <w:tc>
          <w:tcPr>
            <w:tcW w:w="3014" w:type="dxa"/>
            <w:tcBorders>
              <w:bottom w:val="single" w:sz="12" w:space="0" w:color="auto"/>
            </w:tcBorders>
          </w:tcPr>
          <w:p w14:paraId="4FC8080F" w14:textId="77777777" w:rsidR="00D86BD1" w:rsidRPr="00D86BD1" w:rsidRDefault="00D86BD1" w:rsidP="00D86BD1">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7E9F753" w14:textId="77777777" w:rsidR="00D86BD1" w:rsidRPr="00D86BD1" w:rsidRDefault="00D86BD1" w:rsidP="00D86BD1">
            <w:pPr>
              <w:jc w:val="center"/>
              <w:rPr>
                <w:rFonts w:ascii="Franklin Gothic Book" w:hAnsi="Franklin Gothic Book" w:cs="Tahoma"/>
                <w:sz w:val="16"/>
              </w:rPr>
            </w:pPr>
          </w:p>
        </w:tc>
      </w:tr>
    </w:tbl>
    <w:p w14:paraId="2D242E85" w14:textId="77777777" w:rsidR="00D86BD1" w:rsidRPr="00D86BD1" w:rsidRDefault="00D86BD1" w:rsidP="00D86BD1">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D86BD1" w:rsidRPr="00D86BD1" w14:paraId="571CBBF4" w14:textId="77777777" w:rsidTr="000D6EB1">
        <w:trPr>
          <w:trHeight w:val="124"/>
        </w:trPr>
        <w:tc>
          <w:tcPr>
            <w:tcW w:w="4661" w:type="dxa"/>
            <w:gridSpan w:val="4"/>
            <w:tcBorders>
              <w:top w:val="single" w:sz="12" w:space="0" w:color="auto"/>
              <w:left w:val="single" w:sz="12" w:space="0" w:color="auto"/>
            </w:tcBorders>
            <w:shd w:val="clear" w:color="auto" w:fill="D9D9D9"/>
            <w:hideMark/>
          </w:tcPr>
          <w:p w14:paraId="60196713"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9943E09"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Czas zgłoszenia</w:t>
            </w:r>
          </w:p>
        </w:tc>
      </w:tr>
      <w:tr w:rsidR="00D86BD1" w:rsidRPr="00D86BD1" w14:paraId="1AA1AABB" w14:textId="77777777" w:rsidTr="000D6EB1">
        <w:trPr>
          <w:trHeight w:val="124"/>
        </w:trPr>
        <w:tc>
          <w:tcPr>
            <w:tcW w:w="4661" w:type="dxa"/>
            <w:gridSpan w:val="4"/>
            <w:tcBorders>
              <w:left w:val="single" w:sz="12" w:space="0" w:color="auto"/>
            </w:tcBorders>
          </w:tcPr>
          <w:p w14:paraId="046373EF" w14:textId="77777777" w:rsidR="00D86BD1" w:rsidRPr="00D86BD1" w:rsidRDefault="00D86BD1" w:rsidP="00D86BD1">
            <w:pPr>
              <w:jc w:val="center"/>
              <w:rPr>
                <w:rFonts w:ascii="Franklin Gothic Book" w:hAnsi="Franklin Gothic Book" w:cs="Tahoma"/>
                <w:sz w:val="16"/>
              </w:rPr>
            </w:pPr>
          </w:p>
          <w:p w14:paraId="766347B3" w14:textId="77777777" w:rsidR="00D86BD1" w:rsidRPr="00D86BD1" w:rsidRDefault="00D86BD1" w:rsidP="00D86BD1">
            <w:pPr>
              <w:jc w:val="center"/>
              <w:rPr>
                <w:rFonts w:ascii="Franklin Gothic Book" w:hAnsi="Franklin Gothic Book" w:cs="Tahoma"/>
                <w:sz w:val="16"/>
              </w:rPr>
            </w:pPr>
          </w:p>
        </w:tc>
        <w:tc>
          <w:tcPr>
            <w:tcW w:w="4381" w:type="dxa"/>
            <w:gridSpan w:val="4"/>
            <w:tcBorders>
              <w:right w:val="single" w:sz="12" w:space="0" w:color="auto"/>
            </w:tcBorders>
          </w:tcPr>
          <w:p w14:paraId="59C2A0DA" w14:textId="77777777" w:rsidR="00D86BD1" w:rsidRPr="00D86BD1" w:rsidRDefault="00D86BD1" w:rsidP="00D86BD1">
            <w:pPr>
              <w:jc w:val="center"/>
              <w:rPr>
                <w:rFonts w:ascii="Franklin Gothic Book" w:hAnsi="Franklin Gothic Book" w:cs="Tahoma"/>
                <w:sz w:val="16"/>
              </w:rPr>
            </w:pPr>
          </w:p>
        </w:tc>
      </w:tr>
      <w:tr w:rsidR="00D86BD1" w:rsidRPr="00D86BD1" w14:paraId="11574C30" w14:textId="77777777" w:rsidTr="000D6EB1">
        <w:trPr>
          <w:trHeight w:val="124"/>
        </w:trPr>
        <w:tc>
          <w:tcPr>
            <w:tcW w:w="4661" w:type="dxa"/>
            <w:gridSpan w:val="4"/>
            <w:tcBorders>
              <w:left w:val="single" w:sz="12" w:space="0" w:color="auto"/>
            </w:tcBorders>
            <w:shd w:val="clear" w:color="auto" w:fill="D9D9D9"/>
            <w:hideMark/>
          </w:tcPr>
          <w:p w14:paraId="471F921D"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213535A2"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Czas zdarzenia</w:t>
            </w:r>
          </w:p>
        </w:tc>
      </w:tr>
      <w:tr w:rsidR="00D86BD1" w:rsidRPr="00D86BD1" w14:paraId="2947D44D" w14:textId="77777777" w:rsidTr="000D6EB1">
        <w:trPr>
          <w:trHeight w:val="124"/>
        </w:trPr>
        <w:tc>
          <w:tcPr>
            <w:tcW w:w="4661" w:type="dxa"/>
            <w:gridSpan w:val="4"/>
            <w:tcBorders>
              <w:left w:val="single" w:sz="12" w:space="0" w:color="auto"/>
            </w:tcBorders>
          </w:tcPr>
          <w:p w14:paraId="5D129A16" w14:textId="77777777" w:rsidR="00D86BD1" w:rsidRPr="00D86BD1" w:rsidRDefault="00D86BD1" w:rsidP="00D86BD1">
            <w:pPr>
              <w:rPr>
                <w:rFonts w:ascii="Franklin Gothic Book" w:hAnsi="Franklin Gothic Book" w:cs="Tahoma"/>
                <w:sz w:val="16"/>
              </w:rPr>
            </w:pPr>
          </w:p>
        </w:tc>
        <w:tc>
          <w:tcPr>
            <w:tcW w:w="4381" w:type="dxa"/>
            <w:gridSpan w:val="4"/>
            <w:tcBorders>
              <w:right w:val="single" w:sz="12" w:space="0" w:color="auto"/>
            </w:tcBorders>
          </w:tcPr>
          <w:p w14:paraId="2DAE373A" w14:textId="77777777" w:rsidR="00D86BD1" w:rsidRPr="00D86BD1" w:rsidRDefault="00D86BD1" w:rsidP="00D86BD1">
            <w:pPr>
              <w:rPr>
                <w:rFonts w:ascii="Franklin Gothic Book" w:hAnsi="Franklin Gothic Book" w:cs="Tahoma"/>
                <w:sz w:val="16"/>
              </w:rPr>
            </w:pPr>
          </w:p>
          <w:p w14:paraId="0F8981DE" w14:textId="77777777" w:rsidR="00D86BD1" w:rsidRPr="00D86BD1" w:rsidRDefault="00D86BD1" w:rsidP="00D86BD1">
            <w:pPr>
              <w:rPr>
                <w:rFonts w:ascii="Franklin Gothic Book" w:hAnsi="Franklin Gothic Book" w:cs="Tahoma"/>
                <w:sz w:val="16"/>
              </w:rPr>
            </w:pPr>
          </w:p>
        </w:tc>
      </w:tr>
      <w:tr w:rsidR="00D86BD1" w:rsidRPr="00D86BD1" w14:paraId="34BAE3A9" w14:textId="77777777" w:rsidTr="000D6EB1">
        <w:tc>
          <w:tcPr>
            <w:tcW w:w="6026" w:type="dxa"/>
            <w:gridSpan w:val="5"/>
            <w:vMerge w:val="restart"/>
            <w:tcBorders>
              <w:left w:val="single" w:sz="12" w:space="0" w:color="auto"/>
            </w:tcBorders>
            <w:shd w:val="clear" w:color="auto" w:fill="D9D9D9"/>
            <w:hideMark/>
          </w:tcPr>
          <w:p w14:paraId="43A85FB8"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22"/>
              </w:rPr>
              <w:t>Czy zgłoszenie zostało dokonane z opóźnieniem</w:t>
            </w:r>
          </w:p>
          <w:p w14:paraId="2D6CF634" w14:textId="77777777" w:rsidR="00D86BD1" w:rsidRPr="00D86BD1" w:rsidRDefault="00D86BD1" w:rsidP="00D86BD1">
            <w:pP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minęły więcej niż 12 godzin od zdarzenia</w:t>
            </w:r>
            <w:r w:rsidRPr="00D86BD1">
              <w:rPr>
                <w:rFonts w:ascii="Franklin Gothic Book" w:hAnsi="Franklin Gothic Book" w:cs="Tahoma"/>
                <w:sz w:val="16"/>
              </w:rPr>
              <w:t>)</w:t>
            </w:r>
          </w:p>
        </w:tc>
        <w:tc>
          <w:tcPr>
            <w:tcW w:w="1508" w:type="dxa"/>
            <w:gridSpan w:val="2"/>
            <w:shd w:val="clear" w:color="auto" w:fill="D9D9D9"/>
            <w:hideMark/>
          </w:tcPr>
          <w:p w14:paraId="482DF2FF"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Tak</w:t>
            </w:r>
          </w:p>
        </w:tc>
        <w:tc>
          <w:tcPr>
            <w:tcW w:w="1508" w:type="dxa"/>
            <w:tcBorders>
              <w:right w:val="single" w:sz="12" w:space="0" w:color="auto"/>
            </w:tcBorders>
            <w:shd w:val="clear" w:color="auto" w:fill="D9D9D9"/>
            <w:hideMark/>
          </w:tcPr>
          <w:p w14:paraId="25CFECC4"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Nie</w:t>
            </w:r>
          </w:p>
        </w:tc>
      </w:tr>
      <w:tr w:rsidR="00D86BD1" w:rsidRPr="00D86BD1" w14:paraId="37EA0E1C" w14:textId="77777777" w:rsidTr="000D6EB1">
        <w:tc>
          <w:tcPr>
            <w:tcW w:w="0" w:type="auto"/>
            <w:gridSpan w:val="5"/>
            <w:vMerge/>
            <w:tcBorders>
              <w:left w:val="single" w:sz="12" w:space="0" w:color="auto"/>
            </w:tcBorders>
            <w:vAlign w:val="center"/>
            <w:hideMark/>
          </w:tcPr>
          <w:p w14:paraId="00BC96AD" w14:textId="77777777" w:rsidR="00D86BD1" w:rsidRPr="00D86BD1" w:rsidRDefault="00D86BD1" w:rsidP="00D86BD1">
            <w:pPr>
              <w:rPr>
                <w:rFonts w:ascii="Franklin Gothic Book" w:hAnsi="Franklin Gothic Book" w:cs="Tahoma"/>
                <w:sz w:val="16"/>
                <w:lang w:eastAsia="en-US"/>
              </w:rPr>
            </w:pPr>
          </w:p>
        </w:tc>
        <w:tc>
          <w:tcPr>
            <w:tcW w:w="1508" w:type="dxa"/>
            <w:gridSpan w:val="2"/>
          </w:tcPr>
          <w:p w14:paraId="5DED1AE0" w14:textId="77777777" w:rsidR="00D86BD1" w:rsidRPr="00D86BD1" w:rsidRDefault="00D86BD1" w:rsidP="00D86BD1">
            <w:pPr>
              <w:rPr>
                <w:rFonts w:ascii="Franklin Gothic Book" w:hAnsi="Franklin Gothic Book" w:cs="Tahoma"/>
                <w:sz w:val="16"/>
              </w:rPr>
            </w:pPr>
          </w:p>
          <w:p w14:paraId="6C2CEDC6" w14:textId="77777777" w:rsidR="00D86BD1" w:rsidRPr="00D86BD1" w:rsidRDefault="00D86BD1" w:rsidP="00D86BD1">
            <w:pPr>
              <w:rPr>
                <w:rFonts w:ascii="Franklin Gothic Book" w:hAnsi="Franklin Gothic Book" w:cs="Tahoma"/>
                <w:sz w:val="16"/>
              </w:rPr>
            </w:pPr>
          </w:p>
        </w:tc>
        <w:tc>
          <w:tcPr>
            <w:tcW w:w="1508" w:type="dxa"/>
            <w:tcBorders>
              <w:right w:val="single" w:sz="12" w:space="0" w:color="auto"/>
            </w:tcBorders>
          </w:tcPr>
          <w:p w14:paraId="12AAA78A" w14:textId="77777777" w:rsidR="00D86BD1" w:rsidRPr="00D86BD1" w:rsidRDefault="00D86BD1" w:rsidP="00D86BD1">
            <w:pPr>
              <w:rPr>
                <w:rFonts w:ascii="Franklin Gothic Book" w:hAnsi="Franklin Gothic Book" w:cs="Tahoma"/>
                <w:sz w:val="16"/>
              </w:rPr>
            </w:pPr>
          </w:p>
        </w:tc>
      </w:tr>
      <w:tr w:rsidR="00D86BD1" w:rsidRPr="00D86BD1" w14:paraId="469806B8" w14:textId="77777777" w:rsidTr="000D6EB1">
        <w:tc>
          <w:tcPr>
            <w:tcW w:w="1835" w:type="dxa"/>
            <w:tcBorders>
              <w:left w:val="single" w:sz="12" w:space="0" w:color="auto"/>
              <w:bottom w:val="single" w:sz="12" w:space="0" w:color="auto"/>
            </w:tcBorders>
            <w:shd w:val="clear" w:color="auto" w:fill="D9D9D9"/>
          </w:tcPr>
          <w:p w14:paraId="292C0BC2"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22"/>
              </w:rPr>
              <w:t>Powód opóźnienia</w:t>
            </w:r>
          </w:p>
          <w:p w14:paraId="19CBE52D" w14:textId="77777777" w:rsidR="00D86BD1" w:rsidRPr="00D86BD1" w:rsidRDefault="00D86BD1" w:rsidP="00D86BD1">
            <w:pPr>
              <w:rPr>
                <w:rFonts w:ascii="Franklin Gothic Book" w:hAnsi="Franklin Gothic Book" w:cs="Tahoma"/>
                <w:sz w:val="16"/>
              </w:rPr>
            </w:pPr>
          </w:p>
        </w:tc>
        <w:tc>
          <w:tcPr>
            <w:tcW w:w="7207" w:type="dxa"/>
            <w:gridSpan w:val="7"/>
            <w:tcBorders>
              <w:right w:val="single" w:sz="12" w:space="0" w:color="auto"/>
            </w:tcBorders>
          </w:tcPr>
          <w:p w14:paraId="3E239EB4" w14:textId="77777777" w:rsidR="00D86BD1" w:rsidRPr="00D86BD1" w:rsidRDefault="00D86BD1" w:rsidP="00D86BD1">
            <w:pPr>
              <w:rPr>
                <w:rFonts w:ascii="Franklin Gothic Book" w:hAnsi="Franklin Gothic Book" w:cs="Tahoma"/>
                <w:sz w:val="16"/>
              </w:rPr>
            </w:pPr>
          </w:p>
          <w:p w14:paraId="778C316F" w14:textId="77777777" w:rsidR="00D86BD1" w:rsidRPr="00D86BD1" w:rsidRDefault="00D86BD1" w:rsidP="00D86BD1">
            <w:pPr>
              <w:rPr>
                <w:rFonts w:ascii="Franklin Gothic Book" w:hAnsi="Franklin Gothic Book" w:cs="Tahoma"/>
                <w:sz w:val="16"/>
              </w:rPr>
            </w:pPr>
          </w:p>
          <w:p w14:paraId="58516B8E" w14:textId="77777777" w:rsidR="00D86BD1" w:rsidRPr="00D86BD1" w:rsidRDefault="00D86BD1" w:rsidP="00D86BD1">
            <w:pPr>
              <w:rPr>
                <w:rFonts w:ascii="Franklin Gothic Book" w:hAnsi="Franklin Gothic Book" w:cs="Tahoma"/>
                <w:sz w:val="16"/>
              </w:rPr>
            </w:pPr>
          </w:p>
        </w:tc>
      </w:tr>
      <w:tr w:rsidR="00D86BD1" w:rsidRPr="00D86BD1" w14:paraId="1CEB1A46" w14:textId="77777777" w:rsidTr="000D6E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1469C68"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Opis Naruszenia Ochrony Danych Osobowych (proszę krótko opisać zdarzenie)</w:t>
            </w:r>
          </w:p>
        </w:tc>
      </w:tr>
      <w:tr w:rsidR="00D86BD1" w:rsidRPr="00D86BD1" w14:paraId="798ED603" w14:textId="77777777" w:rsidTr="000D6EB1">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25BB6C4" w14:textId="77777777" w:rsidR="00D86BD1" w:rsidRPr="00D86BD1" w:rsidRDefault="00D86BD1" w:rsidP="00D86BD1">
            <w:pPr>
              <w:ind w:left="313"/>
              <w:contextualSpacing/>
              <w:rPr>
                <w:rFonts w:ascii="Franklin Gothic Book" w:hAnsi="Franklin Gothic Book" w:cs="Tahoma"/>
                <w:sz w:val="16"/>
              </w:rPr>
            </w:pPr>
          </w:p>
          <w:p w14:paraId="137F2DAF" w14:textId="77777777" w:rsidR="00D86BD1" w:rsidRPr="00D86BD1" w:rsidRDefault="00D86BD1" w:rsidP="00D86BD1">
            <w:pPr>
              <w:numPr>
                <w:ilvl w:val="0"/>
                <w:numId w:val="68"/>
              </w:numPr>
              <w:ind w:left="313" w:hanging="284"/>
              <w:contextualSpacing/>
              <w:rPr>
                <w:rFonts w:ascii="Franklin Gothic Book" w:hAnsi="Franklin Gothic Book" w:cs="Tahoma"/>
                <w:sz w:val="20"/>
              </w:rPr>
            </w:pPr>
            <w:r w:rsidRPr="00D86BD1">
              <w:rPr>
                <w:rFonts w:ascii="Franklin Gothic Book" w:hAnsi="Franklin Gothic Book" w:cs="Tahoma"/>
                <w:sz w:val="20"/>
              </w:rPr>
              <w:t>Kategorie podmiotów danych (</w:t>
            </w:r>
            <w:r w:rsidRPr="00D86BD1">
              <w:rPr>
                <w:rFonts w:ascii="Franklin Gothic Book" w:hAnsi="Franklin Gothic Book" w:cs="Tahoma"/>
                <w:i/>
                <w:sz w:val="16"/>
              </w:rPr>
              <w:t>np. klienci, pracownicy</w:t>
            </w:r>
            <w:r w:rsidRPr="00D86BD1">
              <w:rPr>
                <w:rFonts w:ascii="Franklin Gothic Book" w:hAnsi="Franklin Gothic Book" w:cs="Tahoma"/>
                <w:sz w:val="20"/>
              </w:rPr>
              <w:t>)</w:t>
            </w:r>
          </w:p>
          <w:p w14:paraId="11085A10" w14:textId="77777777" w:rsidR="00D86BD1" w:rsidRPr="00D86BD1" w:rsidRDefault="00D86BD1" w:rsidP="00D86BD1">
            <w:pPr>
              <w:rPr>
                <w:rFonts w:ascii="Franklin Gothic Book" w:hAnsi="Franklin Gothic Book" w:cs="Tahoma"/>
                <w:sz w:val="20"/>
              </w:rPr>
            </w:pPr>
          </w:p>
          <w:p w14:paraId="0873C6DF" w14:textId="77777777" w:rsidR="00D86BD1" w:rsidRPr="00D86BD1" w:rsidRDefault="00D86BD1" w:rsidP="00D86BD1">
            <w:pPr>
              <w:numPr>
                <w:ilvl w:val="0"/>
                <w:numId w:val="68"/>
              </w:numPr>
              <w:ind w:left="313" w:hanging="284"/>
              <w:contextualSpacing/>
              <w:rPr>
                <w:rFonts w:ascii="Franklin Gothic Book" w:hAnsi="Franklin Gothic Book" w:cs="Tahoma"/>
                <w:sz w:val="20"/>
              </w:rPr>
            </w:pPr>
            <w:r w:rsidRPr="00D86BD1">
              <w:rPr>
                <w:rFonts w:ascii="Franklin Gothic Book" w:hAnsi="Franklin Gothic Book" w:cs="Tahoma"/>
                <w:sz w:val="20"/>
              </w:rPr>
              <w:t>Liczba podmiotów danych dotkniętych Naruszeniem (</w:t>
            </w:r>
            <w:r w:rsidRPr="00D86BD1">
              <w:rPr>
                <w:rFonts w:ascii="Franklin Gothic Book" w:hAnsi="Franklin Gothic Book" w:cs="Tahoma"/>
                <w:i/>
                <w:sz w:val="16"/>
              </w:rPr>
              <w:t>przybliżona</w:t>
            </w:r>
            <w:r w:rsidRPr="00D86BD1">
              <w:rPr>
                <w:rFonts w:ascii="Franklin Gothic Book" w:hAnsi="Franklin Gothic Book" w:cs="Tahoma"/>
                <w:sz w:val="16"/>
              </w:rPr>
              <w:t>)</w:t>
            </w:r>
          </w:p>
          <w:p w14:paraId="5CA10F2F" w14:textId="77777777" w:rsidR="00D86BD1" w:rsidRPr="00D86BD1" w:rsidRDefault="00D86BD1" w:rsidP="00D86BD1">
            <w:pPr>
              <w:ind w:left="720"/>
              <w:contextualSpacing/>
              <w:rPr>
                <w:rFonts w:ascii="Franklin Gothic Book" w:hAnsi="Franklin Gothic Book" w:cs="Tahoma"/>
                <w:sz w:val="20"/>
              </w:rPr>
            </w:pPr>
          </w:p>
          <w:p w14:paraId="29D0646E" w14:textId="77777777" w:rsidR="00D86BD1" w:rsidRPr="00D86BD1" w:rsidRDefault="00D86BD1" w:rsidP="00D86BD1">
            <w:pPr>
              <w:numPr>
                <w:ilvl w:val="0"/>
                <w:numId w:val="68"/>
              </w:numPr>
              <w:ind w:left="313" w:hanging="284"/>
              <w:contextualSpacing/>
              <w:rPr>
                <w:rFonts w:ascii="Franklin Gothic Book" w:hAnsi="Franklin Gothic Book" w:cs="Tahoma"/>
                <w:sz w:val="20"/>
              </w:rPr>
            </w:pPr>
            <w:r w:rsidRPr="00D86BD1">
              <w:rPr>
                <w:rFonts w:ascii="Franklin Gothic Book" w:hAnsi="Franklin Gothic Book" w:cs="Tahoma"/>
                <w:sz w:val="20"/>
              </w:rPr>
              <w:t>Kategorie (zbiorów) rejestrów czynności danych (</w:t>
            </w:r>
            <w:r w:rsidRPr="00D86BD1">
              <w:rPr>
                <w:rFonts w:ascii="Franklin Gothic Book" w:hAnsi="Franklin Gothic Book" w:cs="Tahoma"/>
                <w:i/>
                <w:sz w:val="16"/>
              </w:rPr>
              <w:t>np. dane finansowe, numery rachunków bankowych</w:t>
            </w:r>
            <w:r w:rsidRPr="00D86BD1">
              <w:rPr>
                <w:rFonts w:ascii="Franklin Gothic Book" w:hAnsi="Franklin Gothic Book" w:cs="Tahoma"/>
                <w:sz w:val="16"/>
              </w:rPr>
              <w:t>)</w:t>
            </w:r>
          </w:p>
          <w:p w14:paraId="3AA98815" w14:textId="77777777" w:rsidR="00D86BD1" w:rsidRPr="00D86BD1" w:rsidRDefault="00D86BD1" w:rsidP="00D86BD1">
            <w:pPr>
              <w:rPr>
                <w:rFonts w:ascii="Franklin Gothic Book" w:hAnsi="Franklin Gothic Book" w:cs="Tahoma"/>
                <w:sz w:val="20"/>
              </w:rPr>
            </w:pPr>
          </w:p>
          <w:p w14:paraId="14D66958" w14:textId="77777777" w:rsidR="00D86BD1" w:rsidRPr="00D86BD1" w:rsidRDefault="00D86BD1" w:rsidP="00D86BD1">
            <w:pPr>
              <w:numPr>
                <w:ilvl w:val="0"/>
                <w:numId w:val="68"/>
              </w:numPr>
              <w:ind w:left="313" w:hanging="284"/>
              <w:contextualSpacing/>
              <w:rPr>
                <w:rFonts w:ascii="Franklin Gothic Book" w:hAnsi="Franklin Gothic Book" w:cs="Tahoma"/>
                <w:sz w:val="20"/>
              </w:rPr>
            </w:pPr>
            <w:r w:rsidRPr="00D86BD1">
              <w:rPr>
                <w:rFonts w:ascii="Franklin Gothic Book" w:hAnsi="Franklin Gothic Book" w:cs="Tahoma"/>
                <w:sz w:val="20"/>
              </w:rPr>
              <w:t>Liczba (zbiorów) rejestrów danych dotkniętych Naruszeniem (</w:t>
            </w:r>
            <w:r w:rsidRPr="00D86BD1">
              <w:rPr>
                <w:rFonts w:ascii="Franklin Gothic Book" w:hAnsi="Franklin Gothic Book" w:cs="Tahoma"/>
                <w:i/>
                <w:sz w:val="16"/>
              </w:rPr>
              <w:t>przybliżone</w:t>
            </w:r>
            <w:r w:rsidRPr="00D86BD1">
              <w:rPr>
                <w:rFonts w:ascii="Franklin Gothic Book" w:hAnsi="Franklin Gothic Book" w:cs="Tahoma"/>
                <w:sz w:val="16"/>
              </w:rPr>
              <w:t>)</w:t>
            </w:r>
          </w:p>
          <w:p w14:paraId="00941509" w14:textId="77777777" w:rsidR="00D86BD1" w:rsidRPr="00D86BD1" w:rsidRDefault="00D86BD1" w:rsidP="00D86BD1">
            <w:pPr>
              <w:rPr>
                <w:rFonts w:ascii="Franklin Gothic Book" w:hAnsi="Franklin Gothic Book" w:cs="Tahoma"/>
                <w:sz w:val="16"/>
              </w:rPr>
            </w:pPr>
          </w:p>
          <w:p w14:paraId="4BF7B95C"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7B1A340B" w14:textId="77777777" w:rsidTr="000D6EB1">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B5235A"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Opis możliwych skutków Naruszenia Ochrony Danych Osobowych:</w:t>
            </w:r>
          </w:p>
        </w:tc>
      </w:tr>
      <w:tr w:rsidR="00D86BD1" w:rsidRPr="00D86BD1" w14:paraId="7ED54A74" w14:textId="77777777" w:rsidTr="000D6E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74B900B" w14:textId="77777777" w:rsidR="00D86BD1" w:rsidRPr="00D86BD1" w:rsidRDefault="00D86BD1" w:rsidP="00D86BD1">
            <w:pPr>
              <w:ind w:left="313"/>
              <w:contextualSpacing/>
              <w:rPr>
                <w:rFonts w:ascii="Franklin Gothic Book" w:hAnsi="Franklin Gothic Book" w:cs="Tahoma"/>
                <w:sz w:val="16"/>
              </w:rPr>
            </w:pPr>
          </w:p>
          <w:p w14:paraId="68E1CE2F" w14:textId="77777777" w:rsidR="00D86BD1" w:rsidRPr="00D86BD1" w:rsidRDefault="00D86BD1" w:rsidP="00D86BD1">
            <w:pPr>
              <w:numPr>
                <w:ilvl w:val="0"/>
                <w:numId w:val="69"/>
              </w:numPr>
              <w:ind w:left="313" w:hanging="284"/>
              <w:contextualSpacing/>
              <w:rPr>
                <w:rFonts w:ascii="Franklin Gothic Book" w:hAnsi="Franklin Gothic Book" w:cs="Tahoma"/>
                <w:sz w:val="20"/>
              </w:rPr>
            </w:pPr>
            <w:r w:rsidRPr="00D86BD1">
              <w:rPr>
                <w:rFonts w:ascii="Franklin Gothic Book" w:hAnsi="Franklin Gothic Book" w:cs="Tahoma"/>
                <w:sz w:val="20"/>
              </w:rPr>
              <w:t>Czy istnieje zagrożenie dla danych szczególnych kategorii? Jak tak, proszę wskazać w jakim zakresie.</w:t>
            </w:r>
          </w:p>
          <w:p w14:paraId="39AFD943" w14:textId="77777777" w:rsidR="00D86BD1" w:rsidRPr="00D86BD1" w:rsidRDefault="00D86BD1" w:rsidP="00D86BD1">
            <w:pPr>
              <w:rPr>
                <w:rFonts w:ascii="Franklin Gothic Book" w:hAnsi="Franklin Gothic Book" w:cs="Tahoma"/>
                <w:sz w:val="20"/>
              </w:rPr>
            </w:pPr>
          </w:p>
          <w:p w14:paraId="2A2EA04E" w14:textId="77777777" w:rsidR="00D86BD1" w:rsidRPr="00D86BD1" w:rsidRDefault="00D86BD1" w:rsidP="00D86BD1">
            <w:pPr>
              <w:numPr>
                <w:ilvl w:val="0"/>
                <w:numId w:val="69"/>
              </w:numPr>
              <w:ind w:left="313" w:hanging="284"/>
              <w:contextualSpacing/>
              <w:rPr>
                <w:rFonts w:ascii="Franklin Gothic Book" w:hAnsi="Franklin Gothic Book" w:cs="Tahoma"/>
                <w:sz w:val="20"/>
              </w:rPr>
            </w:pPr>
            <w:r w:rsidRPr="00D86BD1">
              <w:rPr>
                <w:rFonts w:ascii="Franklin Gothic Book" w:hAnsi="Franklin Gothic Book" w:cs="Tahoma"/>
                <w:sz w:val="20"/>
              </w:rPr>
              <w:t>Czy podmiot danych dotkniętych Naruszeniem mają świadomość Naruszenia?</w:t>
            </w:r>
            <w:r w:rsidRPr="00D86BD1">
              <w:rPr>
                <w:rFonts w:ascii="Franklin Gothic Book" w:hAnsi="Franklin Gothic Book" w:cs="Tahoma"/>
                <w:sz w:val="20"/>
              </w:rPr>
              <w:br/>
            </w:r>
          </w:p>
          <w:p w14:paraId="59C89651" w14:textId="77777777" w:rsidR="00D86BD1" w:rsidRPr="00D86BD1" w:rsidRDefault="00D86BD1" w:rsidP="00D86BD1">
            <w:pPr>
              <w:numPr>
                <w:ilvl w:val="0"/>
                <w:numId w:val="69"/>
              </w:numPr>
              <w:ind w:left="313" w:hanging="284"/>
              <w:contextualSpacing/>
              <w:rPr>
                <w:rFonts w:ascii="Franklin Gothic Book" w:hAnsi="Franklin Gothic Book" w:cs="Tahoma"/>
                <w:sz w:val="20"/>
              </w:rPr>
            </w:pPr>
            <w:r w:rsidRPr="00D86BD1">
              <w:rPr>
                <w:rFonts w:ascii="Franklin Gothic Book" w:hAnsi="Franklin Gothic Book" w:cs="Tahoma"/>
                <w:sz w:val="20"/>
              </w:rPr>
              <w:t>Jaki wpływ i konsekwencje dla bezpieczeństwa ich danych może mieć Naruszenie ?</w:t>
            </w:r>
          </w:p>
          <w:p w14:paraId="7F3B944A" w14:textId="77777777" w:rsidR="00D86BD1" w:rsidRPr="00D86BD1" w:rsidRDefault="00D86BD1" w:rsidP="00D86BD1">
            <w:pPr>
              <w:rPr>
                <w:rFonts w:ascii="Franklin Gothic Book" w:hAnsi="Franklin Gothic Book" w:cs="Tahoma"/>
                <w:sz w:val="20"/>
              </w:rPr>
            </w:pPr>
          </w:p>
          <w:p w14:paraId="2BB4C62F" w14:textId="77777777" w:rsidR="00D86BD1" w:rsidRPr="00D86BD1" w:rsidRDefault="00D86BD1" w:rsidP="00D86BD1">
            <w:pPr>
              <w:numPr>
                <w:ilvl w:val="0"/>
                <w:numId w:val="69"/>
              </w:numPr>
              <w:ind w:left="313" w:hanging="284"/>
              <w:contextualSpacing/>
              <w:rPr>
                <w:rFonts w:ascii="Franklin Gothic Book" w:hAnsi="Franklin Gothic Book" w:cs="Tahoma"/>
                <w:sz w:val="20"/>
              </w:rPr>
            </w:pPr>
            <w:r w:rsidRPr="00D86BD1">
              <w:rPr>
                <w:rFonts w:ascii="Franklin Gothic Book" w:hAnsi="Franklin Gothic Book" w:cs="Tahoma"/>
                <w:sz w:val="20"/>
              </w:rPr>
              <w:t>Czy którykolwiek z podmiotów danych dotkniętych Naruszeniem złożył w związku z nim skargę lub zgłosił roszczenia.</w:t>
            </w:r>
          </w:p>
          <w:p w14:paraId="5123B0BF" w14:textId="77777777" w:rsidR="00D86BD1" w:rsidRPr="00D86BD1" w:rsidRDefault="00D86BD1" w:rsidP="00D86BD1">
            <w:pPr>
              <w:rPr>
                <w:rFonts w:ascii="Franklin Gothic Book" w:hAnsi="Franklin Gothic Book" w:cs="Tahoma"/>
                <w:sz w:val="16"/>
              </w:rPr>
            </w:pPr>
          </w:p>
          <w:p w14:paraId="614067A7"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3C30057A" w14:textId="77777777" w:rsidTr="000D6EB1">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964DB5"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Środki naprawcze</w:t>
            </w:r>
          </w:p>
        </w:tc>
      </w:tr>
      <w:tr w:rsidR="00D86BD1" w:rsidRPr="00D86BD1" w14:paraId="02A5E730" w14:textId="77777777" w:rsidTr="000D6EB1">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94EE24E" w14:textId="77777777" w:rsidR="00D86BD1" w:rsidRPr="00D86BD1" w:rsidRDefault="00D86BD1" w:rsidP="00D86BD1">
            <w:pPr>
              <w:ind w:left="171"/>
              <w:contextualSpacing/>
              <w:rPr>
                <w:rFonts w:ascii="Franklin Gothic Book" w:hAnsi="Franklin Gothic Book" w:cs="Tahoma"/>
                <w:sz w:val="20"/>
              </w:rPr>
            </w:pPr>
          </w:p>
          <w:p w14:paraId="024C7AAB" w14:textId="77777777" w:rsidR="00D86BD1" w:rsidRPr="00D86BD1" w:rsidRDefault="00D86BD1" w:rsidP="00D86BD1">
            <w:pPr>
              <w:numPr>
                <w:ilvl w:val="0"/>
                <w:numId w:val="70"/>
              </w:numPr>
              <w:ind w:left="171" w:hanging="171"/>
              <w:contextualSpacing/>
              <w:rPr>
                <w:rFonts w:ascii="Franklin Gothic Book" w:hAnsi="Franklin Gothic Book" w:cs="Tahoma"/>
                <w:sz w:val="20"/>
              </w:rPr>
            </w:pPr>
            <w:r w:rsidRPr="00D86BD1">
              <w:rPr>
                <w:rFonts w:ascii="Franklin Gothic Book" w:hAnsi="Franklin Gothic Book" w:cs="Tahoma"/>
                <w:sz w:val="20"/>
              </w:rPr>
              <w:t>Jakie środki zostały wdrożone w celu zapobieżenia tego rodzaju zdarzeniom?</w:t>
            </w:r>
          </w:p>
          <w:p w14:paraId="4B0AABAA" w14:textId="77777777" w:rsidR="00D86BD1" w:rsidRPr="00D86BD1" w:rsidRDefault="00D86BD1" w:rsidP="00D86BD1">
            <w:pPr>
              <w:rPr>
                <w:rFonts w:ascii="Franklin Gothic Book" w:hAnsi="Franklin Gothic Book" w:cs="Tahoma"/>
                <w:sz w:val="20"/>
              </w:rPr>
            </w:pPr>
          </w:p>
          <w:p w14:paraId="736885C7" w14:textId="77777777" w:rsidR="00D86BD1" w:rsidRPr="00D86BD1" w:rsidRDefault="00D86BD1" w:rsidP="00D86BD1">
            <w:pPr>
              <w:numPr>
                <w:ilvl w:val="0"/>
                <w:numId w:val="70"/>
              </w:numPr>
              <w:ind w:left="171" w:hanging="171"/>
              <w:contextualSpacing/>
              <w:rPr>
                <w:rFonts w:ascii="Franklin Gothic Book" w:hAnsi="Franklin Gothic Book" w:cs="Tahoma"/>
                <w:sz w:val="20"/>
              </w:rPr>
            </w:pPr>
            <w:r w:rsidRPr="00D86BD1">
              <w:rPr>
                <w:rFonts w:ascii="Franklin Gothic Book" w:hAnsi="Franklin Gothic Book" w:cs="Tahoma"/>
                <w:sz w:val="20"/>
              </w:rPr>
              <w:t>Czy zostały podjęte jakiekolwiek środki mające na celu ograniczenie wpływu na bezpieczeństwo danych?  Jeśli tak , proszę je opisać szczegółowo.</w:t>
            </w:r>
          </w:p>
          <w:p w14:paraId="0BE11F27" w14:textId="77777777" w:rsidR="00D86BD1" w:rsidRPr="00D86BD1" w:rsidRDefault="00D86BD1" w:rsidP="00D86BD1">
            <w:pPr>
              <w:ind w:left="171"/>
              <w:rPr>
                <w:rFonts w:ascii="Franklin Gothic Book" w:hAnsi="Franklin Gothic Book" w:cs="Tahoma"/>
                <w:sz w:val="20"/>
              </w:rPr>
            </w:pPr>
          </w:p>
          <w:p w14:paraId="5674D862" w14:textId="77777777" w:rsidR="00D86BD1" w:rsidRPr="00D86BD1" w:rsidRDefault="00D86BD1" w:rsidP="00D86BD1">
            <w:pPr>
              <w:numPr>
                <w:ilvl w:val="0"/>
                <w:numId w:val="70"/>
              </w:numPr>
              <w:ind w:left="171" w:hanging="171"/>
              <w:contextualSpacing/>
              <w:rPr>
                <w:rFonts w:ascii="Franklin Gothic Book" w:hAnsi="Franklin Gothic Book" w:cs="Tahoma"/>
                <w:sz w:val="20"/>
              </w:rPr>
            </w:pPr>
            <w:r w:rsidRPr="00D86BD1">
              <w:rPr>
                <w:rFonts w:ascii="Franklin Gothic Book" w:hAnsi="Franklin Gothic Book" w:cs="Tahoma"/>
                <w:sz w:val="20"/>
              </w:rPr>
              <w:lastRenderedPageBreak/>
              <w:t>Czy wobec danych dotkniętym Naruszeniem zastosowano środki naprawcze? Jeśli Tak , proszę wskazać jakie i kiedy.</w:t>
            </w:r>
          </w:p>
          <w:p w14:paraId="5B9E10CD" w14:textId="77777777" w:rsidR="00D86BD1" w:rsidRPr="00D86BD1" w:rsidRDefault="00D86BD1" w:rsidP="00D86BD1">
            <w:pPr>
              <w:ind w:left="708"/>
              <w:rPr>
                <w:rFonts w:ascii="Franklin Gothic Book" w:hAnsi="Franklin Gothic Book" w:cs="Tahoma"/>
                <w:sz w:val="20"/>
              </w:rPr>
            </w:pPr>
          </w:p>
          <w:p w14:paraId="59F76336" w14:textId="77777777" w:rsidR="00D86BD1" w:rsidRPr="00D86BD1" w:rsidRDefault="00D86BD1" w:rsidP="00D86BD1">
            <w:pPr>
              <w:numPr>
                <w:ilvl w:val="0"/>
                <w:numId w:val="70"/>
              </w:numPr>
              <w:ind w:left="171" w:hanging="171"/>
              <w:contextualSpacing/>
              <w:rPr>
                <w:rFonts w:ascii="Franklin Gothic Book" w:hAnsi="Franklin Gothic Book" w:cs="Tahoma"/>
                <w:sz w:val="20"/>
              </w:rPr>
            </w:pPr>
            <w:r w:rsidRPr="00D86BD1">
              <w:rPr>
                <w:rFonts w:ascii="Franklin Gothic Book" w:hAnsi="Franklin Gothic Book" w:cs="Tahoma"/>
                <w:sz w:val="20"/>
              </w:rPr>
              <w:t>Jakie środki podjęto w celu zapobieżenia zajścia takich zdarzeń w przyszłości?</w:t>
            </w:r>
          </w:p>
        </w:tc>
      </w:tr>
      <w:tr w:rsidR="00D86BD1" w:rsidRPr="00D86BD1" w14:paraId="4C546999" w14:textId="77777777" w:rsidTr="000D6E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1A2C460"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lastRenderedPageBreak/>
              <w:t>Szkolenia i wytyczne</w:t>
            </w:r>
          </w:p>
        </w:tc>
      </w:tr>
      <w:tr w:rsidR="00D86BD1" w:rsidRPr="00D86BD1" w14:paraId="65EE3262" w14:textId="77777777" w:rsidTr="000D6EB1">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D63F171" w14:textId="77777777" w:rsidR="00D86BD1" w:rsidRPr="00D86BD1" w:rsidRDefault="00D86BD1" w:rsidP="00D86BD1">
            <w:pPr>
              <w:rPr>
                <w:rFonts w:ascii="Franklin Gothic Book" w:hAnsi="Franklin Gothic Book" w:cs="Tahoma"/>
                <w:sz w:val="20"/>
              </w:rPr>
            </w:pPr>
          </w:p>
          <w:p w14:paraId="5E32543D" w14:textId="77777777" w:rsidR="00D86BD1" w:rsidRPr="00D86BD1" w:rsidRDefault="00D86BD1" w:rsidP="00D86BD1">
            <w:pPr>
              <w:numPr>
                <w:ilvl w:val="0"/>
                <w:numId w:val="71"/>
              </w:numPr>
              <w:ind w:left="313" w:hanging="284"/>
              <w:contextualSpacing/>
              <w:rPr>
                <w:rFonts w:ascii="Franklin Gothic Book" w:hAnsi="Franklin Gothic Book" w:cs="Tahoma"/>
                <w:sz w:val="20"/>
              </w:rPr>
            </w:pPr>
            <w:r w:rsidRPr="00D86BD1">
              <w:rPr>
                <w:rFonts w:ascii="Franklin Gothic Book" w:hAnsi="Franklin Gothic Book" w:cs="Tahoma"/>
                <w:sz w:val="20"/>
              </w:rPr>
              <w:t>Czy Twój personel został przeszkolony z znajomości RODO/GDPR?</w:t>
            </w:r>
          </w:p>
          <w:p w14:paraId="4BD6A058" w14:textId="77777777" w:rsidR="00D86BD1" w:rsidRPr="00D86BD1" w:rsidRDefault="00D86BD1" w:rsidP="00D86BD1">
            <w:pPr>
              <w:rPr>
                <w:rFonts w:ascii="Franklin Gothic Book" w:hAnsi="Franklin Gothic Book" w:cs="Tahoma"/>
                <w:sz w:val="20"/>
              </w:rPr>
            </w:pPr>
          </w:p>
          <w:p w14:paraId="03D2374D" w14:textId="77777777" w:rsidR="00D86BD1" w:rsidRPr="00D86BD1" w:rsidRDefault="00D86BD1" w:rsidP="00D86BD1">
            <w:pPr>
              <w:numPr>
                <w:ilvl w:val="0"/>
                <w:numId w:val="71"/>
              </w:numPr>
              <w:ind w:left="313" w:hanging="284"/>
              <w:contextualSpacing/>
              <w:rPr>
                <w:rFonts w:ascii="Franklin Gothic Book" w:hAnsi="Franklin Gothic Book" w:cs="Tahoma"/>
                <w:sz w:val="20"/>
              </w:rPr>
            </w:pPr>
            <w:r w:rsidRPr="00D86BD1">
              <w:rPr>
                <w:rFonts w:ascii="Franklin Gothic Book" w:hAnsi="Franklin Gothic Book" w:cs="Tahoma"/>
                <w:sz w:val="20"/>
              </w:rPr>
              <w:t xml:space="preserve">Czy szkolenia w zakresie RODO są obligatoryjne? </w:t>
            </w:r>
          </w:p>
          <w:p w14:paraId="32A02498" w14:textId="77777777" w:rsidR="00D86BD1" w:rsidRPr="00D86BD1" w:rsidRDefault="00D86BD1" w:rsidP="00D86BD1">
            <w:pPr>
              <w:rPr>
                <w:rFonts w:ascii="Franklin Gothic Book" w:hAnsi="Franklin Gothic Book" w:cs="Tahoma"/>
                <w:sz w:val="20"/>
              </w:rPr>
            </w:pPr>
          </w:p>
          <w:p w14:paraId="44A8A7B8" w14:textId="77777777" w:rsidR="00D86BD1" w:rsidRPr="00D86BD1" w:rsidRDefault="00D86BD1" w:rsidP="00D86BD1">
            <w:pPr>
              <w:numPr>
                <w:ilvl w:val="0"/>
                <w:numId w:val="71"/>
              </w:numPr>
              <w:ind w:left="313" w:hanging="284"/>
              <w:contextualSpacing/>
              <w:rPr>
                <w:rFonts w:ascii="Franklin Gothic Book" w:hAnsi="Franklin Gothic Book" w:cs="Tahoma"/>
                <w:sz w:val="20"/>
              </w:rPr>
            </w:pPr>
            <w:r w:rsidRPr="00D86BD1">
              <w:rPr>
                <w:rFonts w:ascii="Franklin Gothic Book" w:hAnsi="Franklin Gothic Book" w:cs="Tahoma"/>
                <w:sz w:val="20"/>
              </w:rPr>
              <w:t xml:space="preserve">Czy osoby uczestniczące w incydencie bezpieczeństwa danych osobowych brały udział w szkoleniu? </w:t>
            </w:r>
          </w:p>
          <w:p w14:paraId="15372925" w14:textId="77777777" w:rsidR="00D86BD1" w:rsidRPr="00D86BD1" w:rsidRDefault="00D86BD1" w:rsidP="00D86BD1">
            <w:pPr>
              <w:rPr>
                <w:rFonts w:ascii="Franklin Gothic Book" w:hAnsi="Franklin Gothic Book" w:cs="Tahoma"/>
                <w:sz w:val="20"/>
              </w:rPr>
            </w:pPr>
          </w:p>
          <w:p w14:paraId="0032281E" w14:textId="77777777" w:rsidR="00D86BD1" w:rsidRPr="00D86BD1" w:rsidRDefault="00D86BD1" w:rsidP="00D86BD1">
            <w:pPr>
              <w:numPr>
                <w:ilvl w:val="0"/>
                <w:numId w:val="71"/>
              </w:numPr>
              <w:ind w:left="313" w:hanging="284"/>
              <w:contextualSpacing/>
              <w:rPr>
                <w:rFonts w:ascii="Franklin Gothic Book" w:hAnsi="Franklin Gothic Book" w:cs="Tahoma"/>
                <w:sz w:val="20"/>
              </w:rPr>
            </w:pPr>
            <w:r w:rsidRPr="00D86BD1">
              <w:rPr>
                <w:rFonts w:ascii="Franklin Gothic Book" w:hAnsi="Franklin Gothic Book" w:cs="Tahoma"/>
                <w:sz w:val="20"/>
              </w:rPr>
              <w:t>Proszę podać ostatni termin szkolenia osób które brały udział w incydencie bezpieczeństwa przetwarzania danych osobowych?</w:t>
            </w:r>
          </w:p>
          <w:p w14:paraId="1F39B8CE" w14:textId="77777777" w:rsidR="00D86BD1" w:rsidRPr="00D86BD1" w:rsidRDefault="00D86BD1" w:rsidP="00D86BD1">
            <w:pPr>
              <w:rPr>
                <w:rFonts w:ascii="Franklin Gothic Book" w:hAnsi="Franklin Gothic Book" w:cs="Tahoma"/>
                <w:sz w:val="16"/>
              </w:rPr>
            </w:pPr>
          </w:p>
          <w:p w14:paraId="04736945" w14:textId="77777777" w:rsidR="00D86BD1" w:rsidRPr="00D86BD1" w:rsidRDefault="00D86BD1" w:rsidP="00D86BD1">
            <w:pPr>
              <w:rPr>
                <w:rFonts w:ascii="Franklin Gothic Book" w:hAnsi="Franklin Gothic Book" w:cs="Tahoma"/>
                <w:sz w:val="16"/>
              </w:rPr>
            </w:pPr>
          </w:p>
          <w:p w14:paraId="5A9A20EE"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40C4A9C7" w14:textId="77777777" w:rsidTr="000D6EB1">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FD754"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Pozostałe</w:t>
            </w:r>
          </w:p>
        </w:tc>
      </w:tr>
      <w:tr w:rsidR="00D86BD1" w:rsidRPr="00D86BD1" w14:paraId="5B55CC44" w14:textId="77777777" w:rsidTr="000D6E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3B1FF4C" w14:textId="77777777" w:rsidR="00D86BD1" w:rsidRPr="00D86BD1" w:rsidRDefault="00D86BD1" w:rsidP="00D86BD1">
            <w:pPr>
              <w:rPr>
                <w:rFonts w:ascii="Franklin Gothic Book" w:hAnsi="Franklin Gothic Book" w:cs="Tahoma"/>
                <w:sz w:val="16"/>
              </w:rPr>
            </w:pPr>
          </w:p>
          <w:p w14:paraId="6E9BF5CD" w14:textId="77777777" w:rsidR="00D86BD1" w:rsidRPr="00D86BD1" w:rsidRDefault="00D86BD1" w:rsidP="00D86BD1">
            <w:pPr>
              <w:numPr>
                <w:ilvl w:val="0"/>
                <w:numId w:val="72"/>
              </w:numPr>
              <w:ind w:left="171" w:hanging="171"/>
              <w:contextualSpacing/>
              <w:rPr>
                <w:rFonts w:ascii="Franklin Gothic Book" w:hAnsi="Franklin Gothic Book" w:cs="Tahoma"/>
                <w:sz w:val="20"/>
              </w:rPr>
            </w:pPr>
            <w:r w:rsidRPr="00D86BD1">
              <w:rPr>
                <w:rFonts w:ascii="Franklin Gothic Book" w:hAnsi="Franklin Gothic Book" w:cs="Tahoma"/>
                <w:sz w:val="20"/>
              </w:rPr>
              <w:t>Czy policja została poinformowana o zdarzeniu? Jeśli tak, proszę podać szczegóły.</w:t>
            </w:r>
          </w:p>
          <w:p w14:paraId="7031A897" w14:textId="77777777" w:rsidR="00D86BD1" w:rsidRPr="00D86BD1" w:rsidRDefault="00D86BD1" w:rsidP="00D86BD1">
            <w:pPr>
              <w:rPr>
                <w:rFonts w:ascii="Franklin Gothic Book" w:hAnsi="Franklin Gothic Book" w:cs="Tahoma"/>
                <w:sz w:val="20"/>
              </w:rPr>
            </w:pPr>
          </w:p>
          <w:p w14:paraId="3C1D9115" w14:textId="77777777" w:rsidR="00D86BD1" w:rsidRPr="00D86BD1" w:rsidRDefault="00D86BD1" w:rsidP="00D86BD1">
            <w:pPr>
              <w:numPr>
                <w:ilvl w:val="0"/>
                <w:numId w:val="72"/>
              </w:numPr>
              <w:ind w:left="171" w:hanging="171"/>
              <w:contextualSpacing/>
              <w:rPr>
                <w:rFonts w:ascii="Franklin Gothic Book" w:hAnsi="Franklin Gothic Book" w:cs="Tahoma"/>
                <w:sz w:val="20"/>
              </w:rPr>
            </w:pPr>
            <w:r w:rsidRPr="00D86BD1">
              <w:rPr>
                <w:rFonts w:ascii="Franklin Gothic Book" w:hAnsi="Franklin Gothic Book" w:cs="Tahoma"/>
                <w:sz w:val="20"/>
              </w:rPr>
              <w:t>Czy pozostałe właściwe organy zostały poinformowane o zdarzeniu? Jeśli tak, proszę podać szczegóły.</w:t>
            </w:r>
          </w:p>
          <w:p w14:paraId="55539F94" w14:textId="77777777" w:rsidR="00D86BD1" w:rsidRPr="00D86BD1" w:rsidRDefault="00D86BD1" w:rsidP="00D86BD1">
            <w:pPr>
              <w:rPr>
                <w:rFonts w:ascii="Franklin Gothic Book" w:hAnsi="Franklin Gothic Book" w:cs="Tahoma"/>
                <w:sz w:val="20"/>
              </w:rPr>
            </w:pPr>
          </w:p>
          <w:p w14:paraId="041DDF83" w14:textId="77777777" w:rsidR="00D86BD1" w:rsidRPr="00D86BD1" w:rsidRDefault="00D86BD1" w:rsidP="00D86BD1">
            <w:pPr>
              <w:numPr>
                <w:ilvl w:val="0"/>
                <w:numId w:val="72"/>
              </w:numPr>
              <w:ind w:left="171" w:hanging="171"/>
              <w:contextualSpacing/>
              <w:rPr>
                <w:rFonts w:ascii="Franklin Gothic Book" w:hAnsi="Franklin Gothic Book" w:cs="Tahoma"/>
                <w:sz w:val="20"/>
              </w:rPr>
            </w:pPr>
            <w:r w:rsidRPr="00D86BD1">
              <w:rPr>
                <w:rFonts w:ascii="Franklin Gothic Book" w:hAnsi="Franklin Gothic Book" w:cs="Tahoma"/>
                <w:sz w:val="20"/>
              </w:rPr>
              <w:t>Czy zdarzenie było przedmiotem jakichkolwiek doniesień medialnych? Jeśli tak, proszę podać szczegóły.</w:t>
            </w:r>
          </w:p>
          <w:p w14:paraId="091469E7" w14:textId="77777777" w:rsidR="00D86BD1" w:rsidRPr="00D86BD1" w:rsidRDefault="00D86BD1" w:rsidP="00D86BD1">
            <w:pPr>
              <w:rPr>
                <w:rFonts w:ascii="Franklin Gothic Book" w:hAnsi="Franklin Gothic Book" w:cs="Tahoma"/>
                <w:sz w:val="16"/>
              </w:rPr>
            </w:pPr>
          </w:p>
          <w:p w14:paraId="6F2F7711" w14:textId="77777777" w:rsidR="00D86BD1" w:rsidRPr="00D86BD1" w:rsidRDefault="00D86BD1" w:rsidP="00D86BD1">
            <w:pPr>
              <w:rPr>
                <w:rFonts w:ascii="Franklin Gothic Book" w:hAnsi="Franklin Gothic Book" w:cs="Tahoma"/>
                <w:sz w:val="16"/>
              </w:rPr>
            </w:pPr>
          </w:p>
          <w:p w14:paraId="0AF7B134"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1FC4965E" w14:textId="77777777" w:rsidTr="000D6EB1">
        <w:tc>
          <w:tcPr>
            <w:tcW w:w="9042" w:type="dxa"/>
            <w:gridSpan w:val="8"/>
            <w:tcBorders>
              <w:top w:val="single" w:sz="12" w:space="0" w:color="auto"/>
              <w:left w:val="single" w:sz="12" w:space="0" w:color="auto"/>
              <w:right w:val="single" w:sz="12" w:space="0" w:color="auto"/>
            </w:tcBorders>
            <w:shd w:val="clear" w:color="auto" w:fill="D9D9D9"/>
            <w:hideMark/>
          </w:tcPr>
          <w:p w14:paraId="058A2546"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Czy zgodnie z Twoją wiedzą incydent naruszenia bezpieczeństwa danych osobowych  dotyczył któregokolwiek z poniższych elementów?</w:t>
            </w:r>
          </w:p>
        </w:tc>
      </w:tr>
      <w:tr w:rsidR="00D86BD1" w:rsidRPr="00D86BD1" w14:paraId="137DB8F0" w14:textId="77777777" w:rsidTr="000D6EB1">
        <w:tc>
          <w:tcPr>
            <w:tcW w:w="2819" w:type="dxa"/>
            <w:gridSpan w:val="2"/>
            <w:tcBorders>
              <w:left w:val="single" w:sz="12" w:space="0" w:color="auto"/>
            </w:tcBorders>
            <w:shd w:val="clear" w:color="auto" w:fill="D9D9D9"/>
            <w:hideMark/>
          </w:tcPr>
          <w:p w14:paraId="53C966D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telefon</w:t>
            </w:r>
          </w:p>
        </w:tc>
        <w:tc>
          <w:tcPr>
            <w:tcW w:w="1701" w:type="dxa"/>
          </w:tcPr>
          <w:p w14:paraId="707C40DE"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69D165E7"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kradzież</w:t>
            </w:r>
          </w:p>
        </w:tc>
        <w:tc>
          <w:tcPr>
            <w:tcW w:w="1827" w:type="dxa"/>
            <w:gridSpan w:val="2"/>
            <w:tcBorders>
              <w:right w:val="single" w:sz="12" w:space="0" w:color="auto"/>
            </w:tcBorders>
          </w:tcPr>
          <w:p w14:paraId="213F466E" w14:textId="77777777" w:rsidR="00D86BD1" w:rsidRPr="00D86BD1" w:rsidRDefault="00D86BD1" w:rsidP="00D86BD1">
            <w:pPr>
              <w:rPr>
                <w:rFonts w:ascii="Franklin Gothic Book" w:hAnsi="Franklin Gothic Book" w:cs="Tahoma"/>
                <w:sz w:val="20"/>
              </w:rPr>
            </w:pPr>
          </w:p>
        </w:tc>
      </w:tr>
      <w:tr w:rsidR="00D86BD1" w:rsidRPr="00D86BD1" w14:paraId="64FEE05B" w14:textId="77777777" w:rsidTr="000D6EB1">
        <w:tc>
          <w:tcPr>
            <w:tcW w:w="2819" w:type="dxa"/>
            <w:gridSpan w:val="2"/>
            <w:tcBorders>
              <w:left w:val="single" w:sz="12" w:space="0" w:color="auto"/>
            </w:tcBorders>
            <w:shd w:val="clear" w:color="auto" w:fill="D9D9D9"/>
            <w:hideMark/>
          </w:tcPr>
          <w:p w14:paraId="592C93E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fax</w:t>
            </w:r>
          </w:p>
        </w:tc>
        <w:tc>
          <w:tcPr>
            <w:tcW w:w="1701" w:type="dxa"/>
          </w:tcPr>
          <w:p w14:paraId="1E32A7B0"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1857C93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oszustwo</w:t>
            </w:r>
          </w:p>
        </w:tc>
        <w:tc>
          <w:tcPr>
            <w:tcW w:w="1827" w:type="dxa"/>
            <w:gridSpan w:val="2"/>
            <w:tcBorders>
              <w:right w:val="single" w:sz="12" w:space="0" w:color="auto"/>
            </w:tcBorders>
          </w:tcPr>
          <w:p w14:paraId="7ACEA78E" w14:textId="77777777" w:rsidR="00D86BD1" w:rsidRPr="00D86BD1" w:rsidRDefault="00D86BD1" w:rsidP="00D86BD1">
            <w:pPr>
              <w:rPr>
                <w:rFonts w:ascii="Franklin Gothic Book" w:hAnsi="Franklin Gothic Book" w:cs="Tahoma"/>
                <w:sz w:val="20"/>
              </w:rPr>
            </w:pPr>
          </w:p>
        </w:tc>
      </w:tr>
      <w:tr w:rsidR="00D86BD1" w:rsidRPr="00D86BD1" w14:paraId="5B5A7E44" w14:textId="77777777" w:rsidTr="000D6EB1">
        <w:tc>
          <w:tcPr>
            <w:tcW w:w="2819" w:type="dxa"/>
            <w:gridSpan w:val="2"/>
            <w:tcBorders>
              <w:left w:val="single" w:sz="12" w:space="0" w:color="auto"/>
            </w:tcBorders>
            <w:shd w:val="clear" w:color="auto" w:fill="D9D9D9"/>
            <w:hideMark/>
          </w:tcPr>
          <w:p w14:paraId="20F1E0F2"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kserokopiarka</w:t>
            </w:r>
          </w:p>
        </w:tc>
        <w:tc>
          <w:tcPr>
            <w:tcW w:w="1701" w:type="dxa"/>
          </w:tcPr>
          <w:p w14:paraId="7A4F6E3D"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5445218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nieautoryzowany dostęp</w:t>
            </w:r>
          </w:p>
        </w:tc>
        <w:tc>
          <w:tcPr>
            <w:tcW w:w="1827" w:type="dxa"/>
            <w:gridSpan w:val="2"/>
            <w:tcBorders>
              <w:right w:val="single" w:sz="12" w:space="0" w:color="auto"/>
            </w:tcBorders>
          </w:tcPr>
          <w:p w14:paraId="7B25271D" w14:textId="77777777" w:rsidR="00D86BD1" w:rsidRPr="00D86BD1" w:rsidRDefault="00D86BD1" w:rsidP="00D86BD1">
            <w:pPr>
              <w:rPr>
                <w:rFonts w:ascii="Franklin Gothic Book" w:hAnsi="Franklin Gothic Book" w:cs="Tahoma"/>
                <w:sz w:val="20"/>
              </w:rPr>
            </w:pPr>
          </w:p>
        </w:tc>
      </w:tr>
      <w:tr w:rsidR="00D86BD1" w:rsidRPr="00D86BD1" w14:paraId="5878316A" w14:textId="77777777" w:rsidTr="000D6EB1">
        <w:tc>
          <w:tcPr>
            <w:tcW w:w="2819" w:type="dxa"/>
            <w:gridSpan w:val="2"/>
            <w:tcBorders>
              <w:left w:val="single" w:sz="12" w:space="0" w:color="auto"/>
            </w:tcBorders>
            <w:shd w:val="clear" w:color="auto" w:fill="D9D9D9"/>
            <w:hideMark/>
          </w:tcPr>
          <w:p w14:paraId="39AAE4EC"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hardware komputerowy</w:t>
            </w:r>
          </w:p>
        </w:tc>
        <w:tc>
          <w:tcPr>
            <w:tcW w:w="1701" w:type="dxa"/>
          </w:tcPr>
          <w:p w14:paraId="6C1D12FD"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326E6B46"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klienci</w:t>
            </w:r>
          </w:p>
        </w:tc>
        <w:tc>
          <w:tcPr>
            <w:tcW w:w="1827" w:type="dxa"/>
            <w:gridSpan w:val="2"/>
            <w:tcBorders>
              <w:right w:val="single" w:sz="12" w:space="0" w:color="auto"/>
            </w:tcBorders>
          </w:tcPr>
          <w:p w14:paraId="51161D8B" w14:textId="77777777" w:rsidR="00D86BD1" w:rsidRPr="00D86BD1" w:rsidRDefault="00D86BD1" w:rsidP="00D86BD1">
            <w:pPr>
              <w:rPr>
                <w:rFonts w:ascii="Franklin Gothic Book" w:hAnsi="Franklin Gothic Book" w:cs="Tahoma"/>
                <w:sz w:val="20"/>
              </w:rPr>
            </w:pPr>
          </w:p>
        </w:tc>
      </w:tr>
      <w:tr w:rsidR="00D86BD1" w:rsidRPr="00D86BD1" w14:paraId="283291E3" w14:textId="77777777" w:rsidTr="000D6EB1">
        <w:tc>
          <w:tcPr>
            <w:tcW w:w="2819" w:type="dxa"/>
            <w:gridSpan w:val="2"/>
            <w:tcBorders>
              <w:left w:val="single" w:sz="12" w:space="0" w:color="auto"/>
            </w:tcBorders>
            <w:shd w:val="clear" w:color="auto" w:fill="D9D9D9"/>
            <w:hideMark/>
          </w:tcPr>
          <w:p w14:paraId="160C9A22"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e-mail</w:t>
            </w:r>
          </w:p>
        </w:tc>
        <w:tc>
          <w:tcPr>
            <w:tcW w:w="1701" w:type="dxa"/>
          </w:tcPr>
          <w:p w14:paraId="7C81D008"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1B16C044"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kontrahenci</w:t>
            </w:r>
          </w:p>
        </w:tc>
        <w:tc>
          <w:tcPr>
            <w:tcW w:w="1827" w:type="dxa"/>
            <w:gridSpan w:val="2"/>
            <w:tcBorders>
              <w:right w:val="single" w:sz="12" w:space="0" w:color="auto"/>
            </w:tcBorders>
          </w:tcPr>
          <w:p w14:paraId="52DA9FD5" w14:textId="77777777" w:rsidR="00D86BD1" w:rsidRPr="00D86BD1" w:rsidRDefault="00D86BD1" w:rsidP="00D86BD1">
            <w:pPr>
              <w:rPr>
                <w:rFonts w:ascii="Franklin Gothic Book" w:hAnsi="Franklin Gothic Book" w:cs="Tahoma"/>
                <w:sz w:val="20"/>
              </w:rPr>
            </w:pPr>
          </w:p>
        </w:tc>
      </w:tr>
      <w:tr w:rsidR="00D86BD1" w:rsidRPr="00D86BD1" w14:paraId="79C7C7A6" w14:textId="77777777" w:rsidTr="000D6EB1">
        <w:tc>
          <w:tcPr>
            <w:tcW w:w="2819" w:type="dxa"/>
            <w:gridSpan w:val="2"/>
            <w:tcBorders>
              <w:left w:val="single" w:sz="12" w:space="0" w:color="auto"/>
            </w:tcBorders>
            <w:shd w:val="clear" w:color="auto" w:fill="D9D9D9"/>
            <w:hideMark/>
          </w:tcPr>
          <w:p w14:paraId="37136D5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pobranie z Internetu</w:t>
            </w:r>
          </w:p>
        </w:tc>
        <w:tc>
          <w:tcPr>
            <w:tcW w:w="1701" w:type="dxa"/>
          </w:tcPr>
          <w:p w14:paraId="7F5634BC"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29320EDA"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prawo autorskie</w:t>
            </w:r>
          </w:p>
        </w:tc>
        <w:tc>
          <w:tcPr>
            <w:tcW w:w="1827" w:type="dxa"/>
            <w:gridSpan w:val="2"/>
            <w:tcBorders>
              <w:right w:val="single" w:sz="12" w:space="0" w:color="auto"/>
            </w:tcBorders>
          </w:tcPr>
          <w:p w14:paraId="00709319" w14:textId="77777777" w:rsidR="00D86BD1" w:rsidRPr="00D86BD1" w:rsidRDefault="00D86BD1" w:rsidP="00D86BD1">
            <w:pPr>
              <w:rPr>
                <w:rFonts w:ascii="Franklin Gothic Book" w:hAnsi="Franklin Gothic Book" w:cs="Tahoma"/>
                <w:sz w:val="20"/>
              </w:rPr>
            </w:pPr>
          </w:p>
        </w:tc>
      </w:tr>
      <w:tr w:rsidR="00D86BD1" w:rsidRPr="00D86BD1" w14:paraId="773B6259" w14:textId="77777777" w:rsidTr="000D6EB1">
        <w:tc>
          <w:tcPr>
            <w:tcW w:w="2819" w:type="dxa"/>
            <w:gridSpan w:val="2"/>
            <w:tcBorders>
              <w:left w:val="single" w:sz="12" w:space="0" w:color="auto"/>
            </w:tcBorders>
            <w:shd w:val="clear" w:color="auto" w:fill="D9D9D9"/>
            <w:hideMark/>
          </w:tcPr>
          <w:p w14:paraId="00431389"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wirus</w:t>
            </w:r>
          </w:p>
        </w:tc>
        <w:tc>
          <w:tcPr>
            <w:tcW w:w="1701" w:type="dxa"/>
          </w:tcPr>
          <w:p w14:paraId="285120E6"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4B67DEE3"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brak odpowiedniego zabezpieczenia</w:t>
            </w:r>
          </w:p>
        </w:tc>
        <w:tc>
          <w:tcPr>
            <w:tcW w:w="1827" w:type="dxa"/>
            <w:gridSpan w:val="2"/>
            <w:tcBorders>
              <w:right w:val="single" w:sz="12" w:space="0" w:color="auto"/>
            </w:tcBorders>
          </w:tcPr>
          <w:p w14:paraId="6ADE8FB1" w14:textId="77777777" w:rsidR="00D86BD1" w:rsidRPr="00D86BD1" w:rsidRDefault="00D86BD1" w:rsidP="00D86BD1">
            <w:pPr>
              <w:rPr>
                <w:rFonts w:ascii="Franklin Gothic Book" w:hAnsi="Franklin Gothic Book" w:cs="Tahoma"/>
                <w:sz w:val="20"/>
              </w:rPr>
            </w:pPr>
          </w:p>
        </w:tc>
      </w:tr>
      <w:tr w:rsidR="00D86BD1" w:rsidRPr="00D86BD1" w14:paraId="70792A05" w14:textId="77777777" w:rsidTr="000D6EB1">
        <w:tc>
          <w:tcPr>
            <w:tcW w:w="2819" w:type="dxa"/>
            <w:gridSpan w:val="2"/>
            <w:tcBorders>
              <w:left w:val="single" w:sz="12" w:space="0" w:color="auto"/>
            </w:tcBorders>
            <w:shd w:val="clear" w:color="auto" w:fill="D9D9D9"/>
            <w:hideMark/>
          </w:tcPr>
          <w:p w14:paraId="3C38E3A6"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zagubienie</w:t>
            </w:r>
          </w:p>
        </w:tc>
        <w:tc>
          <w:tcPr>
            <w:tcW w:w="1701" w:type="dxa"/>
          </w:tcPr>
          <w:p w14:paraId="6D821FC2"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3409481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brak wiedzy</w:t>
            </w:r>
          </w:p>
        </w:tc>
        <w:tc>
          <w:tcPr>
            <w:tcW w:w="1827" w:type="dxa"/>
            <w:gridSpan w:val="2"/>
            <w:tcBorders>
              <w:right w:val="single" w:sz="12" w:space="0" w:color="auto"/>
            </w:tcBorders>
          </w:tcPr>
          <w:p w14:paraId="63207D70" w14:textId="77777777" w:rsidR="00D86BD1" w:rsidRPr="00D86BD1" w:rsidRDefault="00D86BD1" w:rsidP="00D86BD1">
            <w:pPr>
              <w:rPr>
                <w:rFonts w:ascii="Franklin Gothic Book" w:hAnsi="Franklin Gothic Book" w:cs="Tahoma"/>
                <w:sz w:val="20"/>
              </w:rPr>
            </w:pPr>
          </w:p>
        </w:tc>
      </w:tr>
      <w:tr w:rsidR="00D86BD1" w:rsidRPr="00D86BD1" w14:paraId="7B29B9DA" w14:textId="77777777" w:rsidTr="000D6EB1">
        <w:tc>
          <w:tcPr>
            <w:tcW w:w="2819" w:type="dxa"/>
            <w:gridSpan w:val="2"/>
            <w:tcBorders>
              <w:left w:val="single" w:sz="12" w:space="0" w:color="auto"/>
              <w:bottom w:val="single" w:sz="12" w:space="0" w:color="000000"/>
              <w:right w:val="dotted" w:sz="2" w:space="0" w:color="000000"/>
            </w:tcBorders>
            <w:shd w:val="clear" w:color="auto" w:fill="D9D9D9"/>
          </w:tcPr>
          <w:p w14:paraId="734DF714"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Inne (</w:t>
            </w:r>
            <w:r w:rsidRPr="00D86BD1">
              <w:rPr>
                <w:rFonts w:ascii="Franklin Gothic Book" w:hAnsi="Franklin Gothic Book" w:cs="Tahoma"/>
                <w:i/>
                <w:sz w:val="20"/>
              </w:rPr>
              <w:t>proszę wskazać</w:t>
            </w:r>
            <w:r w:rsidRPr="00D86BD1">
              <w:rPr>
                <w:rFonts w:ascii="Franklin Gothic Book" w:hAnsi="Franklin Gothic Book" w:cs="Tahoma"/>
                <w:sz w:val="20"/>
              </w:rPr>
              <w:t xml:space="preserve"> )</w:t>
            </w:r>
          </w:p>
          <w:p w14:paraId="110C9E73" w14:textId="77777777" w:rsidR="00D86BD1" w:rsidRPr="00D86BD1" w:rsidRDefault="00D86BD1" w:rsidP="00D86BD1">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2C274FB6" w14:textId="77777777" w:rsidR="00D86BD1" w:rsidRPr="00D86BD1" w:rsidRDefault="00D86BD1" w:rsidP="00D86BD1">
            <w:pPr>
              <w:rPr>
                <w:rFonts w:ascii="Franklin Gothic Book" w:hAnsi="Franklin Gothic Book" w:cs="Tahoma"/>
                <w:sz w:val="20"/>
              </w:rPr>
            </w:pPr>
          </w:p>
        </w:tc>
      </w:tr>
      <w:tr w:rsidR="00D86BD1" w:rsidRPr="00D86BD1" w14:paraId="4A107EF1" w14:textId="77777777" w:rsidTr="000D6EB1">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ACBDE01" w14:textId="77777777" w:rsidR="00D86BD1" w:rsidRPr="00D86BD1" w:rsidRDefault="00D86BD1" w:rsidP="00D86BD1">
            <w:pPr>
              <w:rPr>
                <w:rFonts w:ascii="Franklin Gothic Book" w:hAnsi="Franklin Gothic Book" w:cs="Tahoma"/>
                <w:b/>
                <w:sz w:val="16"/>
              </w:rPr>
            </w:pPr>
            <w:r w:rsidRPr="00D86BD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D86BD1" w:rsidRPr="00D86BD1" w14:paraId="61259F34" w14:textId="77777777" w:rsidTr="000D6EB1">
        <w:trPr>
          <w:trHeight w:val="332"/>
        </w:trPr>
        <w:tc>
          <w:tcPr>
            <w:tcW w:w="9042" w:type="dxa"/>
            <w:gridSpan w:val="8"/>
            <w:tcBorders>
              <w:top w:val="single" w:sz="2" w:space="0" w:color="000000"/>
              <w:left w:val="single" w:sz="12" w:space="0" w:color="auto"/>
              <w:right w:val="single" w:sz="12" w:space="0" w:color="000000"/>
            </w:tcBorders>
          </w:tcPr>
          <w:p w14:paraId="75E2AE54" w14:textId="77777777" w:rsidR="00D86BD1" w:rsidRPr="00D86BD1" w:rsidRDefault="00D86BD1" w:rsidP="00D86BD1">
            <w:pPr>
              <w:ind w:left="708"/>
              <w:rPr>
                <w:rFonts w:ascii="Franklin Gothic Book" w:hAnsi="Franklin Gothic Book" w:cs="Tahoma"/>
                <w:sz w:val="16"/>
              </w:rPr>
            </w:pPr>
          </w:p>
          <w:p w14:paraId="1446B0FF" w14:textId="77777777" w:rsidR="00D86BD1" w:rsidRPr="00D86BD1" w:rsidRDefault="00D86BD1" w:rsidP="00D86BD1">
            <w:pPr>
              <w:numPr>
                <w:ilvl w:val="0"/>
                <w:numId w:val="73"/>
              </w:numPr>
              <w:contextualSpacing/>
              <w:rPr>
                <w:rFonts w:ascii="Franklin Gothic Book" w:hAnsi="Franklin Gothic Book" w:cs="Tahoma"/>
                <w:sz w:val="20"/>
              </w:rPr>
            </w:pPr>
            <w:r w:rsidRPr="00D86BD1">
              <w:rPr>
                <w:rFonts w:ascii="Franklin Gothic Book" w:hAnsi="Franklin Gothic Book" w:cs="Tahoma"/>
                <w:sz w:val="20"/>
              </w:rPr>
              <w:t>……………………………………… - …………………………………… - ……………………………… - …………………………</w:t>
            </w:r>
          </w:p>
          <w:p w14:paraId="7700F070" w14:textId="77777777" w:rsidR="00D86BD1" w:rsidRPr="00D86BD1" w:rsidRDefault="00D86BD1" w:rsidP="00D86BD1">
            <w:pPr>
              <w:numPr>
                <w:ilvl w:val="0"/>
                <w:numId w:val="73"/>
              </w:numPr>
              <w:contextualSpacing/>
              <w:rPr>
                <w:rFonts w:ascii="Franklin Gothic Book" w:hAnsi="Franklin Gothic Book" w:cs="Tahoma"/>
                <w:sz w:val="20"/>
              </w:rPr>
            </w:pPr>
            <w:r w:rsidRPr="00D86BD1">
              <w:rPr>
                <w:rFonts w:ascii="Franklin Gothic Book" w:hAnsi="Franklin Gothic Book" w:cs="Tahoma"/>
                <w:sz w:val="20"/>
              </w:rPr>
              <w:t>……………………………………… - …………………………………… - ……………………………… - …………………………</w:t>
            </w:r>
          </w:p>
          <w:p w14:paraId="7A14F5AA" w14:textId="77777777" w:rsidR="00D86BD1" w:rsidRPr="00D86BD1" w:rsidRDefault="00D86BD1" w:rsidP="00D86BD1">
            <w:pPr>
              <w:numPr>
                <w:ilvl w:val="0"/>
                <w:numId w:val="73"/>
              </w:numPr>
              <w:contextualSpacing/>
              <w:rPr>
                <w:rFonts w:ascii="Franklin Gothic Book" w:hAnsi="Franklin Gothic Book" w:cs="Tahoma"/>
                <w:sz w:val="20"/>
              </w:rPr>
            </w:pPr>
            <w:r w:rsidRPr="00D86BD1">
              <w:rPr>
                <w:rFonts w:ascii="Franklin Gothic Book" w:hAnsi="Franklin Gothic Book" w:cs="Tahoma"/>
                <w:sz w:val="20"/>
              </w:rPr>
              <w:t>……………………………………… - …………………………………… - ……………………………… - …………………………</w:t>
            </w:r>
          </w:p>
          <w:p w14:paraId="11217A10" w14:textId="77777777" w:rsidR="00D86BD1" w:rsidRPr="00D86BD1" w:rsidRDefault="00D86BD1" w:rsidP="00D86BD1">
            <w:pPr>
              <w:numPr>
                <w:ilvl w:val="0"/>
                <w:numId w:val="73"/>
              </w:numPr>
              <w:contextualSpacing/>
              <w:rPr>
                <w:rFonts w:ascii="Franklin Gothic Book" w:hAnsi="Franklin Gothic Book" w:cs="Tahoma"/>
                <w:sz w:val="20"/>
              </w:rPr>
            </w:pPr>
            <w:r w:rsidRPr="00D86BD1">
              <w:rPr>
                <w:rFonts w:ascii="Franklin Gothic Book" w:hAnsi="Franklin Gothic Book" w:cs="Tahoma"/>
                <w:sz w:val="20"/>
              </w:rPr>
              <w:t>……………………………………… - …………………………………… - ……………………………… - …………………………</w:t>
            </w:r>
          </w:p>
          <w:p w14:paraId="4C5482AA" w14:textId="77777777" w:rsidR="00D86BD1" w:rsidRPr="00D86BD1" w:rsidRDefault="00D86BD1" w:rsidP="00D86BD1">
            <w:pPr>
              <w:ind w:left="708"/>
              <w:rPr>
                <w:rFonts w:ascii="Franklin Gothic Book" w:hAnsi="Franklin Gothic Book" w:cs="Tahoma"/>
                <w:sz w:val="16"/>
              </w:rPr>
            </w:pPr>
          </w:p>
        </w:tc>
      </w:tr>
      <w:tr w:rsidR="00D86BD1" w:rsidRPr="00D86BD1" w14:paraId="7AB1273C" w14:textId="77777777" w:rsidTr="000D6EB1">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B5979DC"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2A4E34F"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Data</w:t>
            </w:r>
          </w:p>
        </w:tc>
      </w:tr>
      <w:tr w:rsidR="00D86BD1" w:rsidRPr="00D86BD1" w14:paraId="497BC64E" w14:textId="77777777" w:rsidTr="000D6EB1">
        <w:trPr>
          <w:trHeight w:val="164"/>
        </w:trPr>
        <w:tc>
          <w:tcPr>
            <w:tcW w:w="6026" w:type="dxa"/>
            <w:gridSpan w:val="5"/>
            <w:tcBorders>
              <w:top w:val="single" w:sz="2" w:space="0" w:color="000000"/>
              <w:left w:val="single" w:sz="12" w:space="0" w:color="auto"/>
              <w:bottom w:val="single" w:sz="12" w:space="0" w:color="000000"/>
            </w:tcBorders>
          </w:tcPr>
          <w:p w14:paraId="793B2B52" w14:textId="77777777" w:rsidR="00D86BD1" w:rsidRPr="00D86BD1" w:rsidRDefault="00D86BD1" w:rsidP="00D86BD1">
            <w:pPr>
              <w:jc w:val="center"/>
              <w:rPr>
                <w:rFonts w:ascii="Franklin Gothic Book" w:hAnsi="Franklin Gothic Book" w:cs="Tahoma"/>
                <w:sz w:val="16"/>
                <w:highlight w:val="lightGray"/>
              </w:rPr>
            </w:pPr>
          </w:p>
          <w:p w14:paraId="6DF9D2CF" w14:textId="77777777" w:rsidR="00D86BD1" w:rsidRPr="00D86BD1" w:rsidRDefault="00D86BD1" w:rsidP="00D86BD1">
            <w:pPr>
              <w:jc w:val="center"/>
              <w:rPr>
                <w:rFonts w:ascii="Franklin Gothic Book" w:hAnsi="Franklin Gothic Book" w:cs="Tahoma"/>
                <w:sz w:val="16"/>
                <w:highlight w:val="lightGray"/>
              </w:rPr>
            </w:pPr>
          </w:p>
          <w:p w14:paraId="2419504D" w14:textId="77777777" w:rsidR="00D86BD1" w:rsidRPr="00D86BD1" w:rsidRDefault="00D86BD1" w:rsidP="00D86BD1">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A2A729C" w14:textId="77777777" w:rsidR="00D86BD1" w:rsidRPr="00D86BD1" w:rsidRDefault="00D86BD1" w:rsidP="00D86BD1">
            <w:pPr>
              <w:jc w:val="center"/>
              <w:rPr>
                <w:rFonts w:ascii="Franklin Gothic Book" w:hAnsi="Franklin Gothic Book" w:cs="Tahoma"/>
                <w:sz w:val="16"/>
                <w:highlight w:val="lightGray"/>
              </w:rPr>
            </w:pPr>
          </w:p>
        </w:tc>
      </w:tr>
    </w:tbl>
    <w:p w14:paraId="2C736D16" w14:textId="77777777" w:rsidR="00D86BD1" w:rsidRPr="00D86BD1" w:rsidRDefault="00D86BD1" w:rsidP="00D86BD1">
      <w:pPr>
        <w:rPr>
          <w:rFonts w:ascii="Franklin Gothic Book" w:hAnsi="Franklin Gothic Book" w:cs="Tahoma"/>
          <w:sz w:val="16"/>
        </w:rPr>
      </w:pPr>
    </w:p>
    <w:p w14:paraId="632CBB28" w14:textId="77777777" w:rsidR="00D86BD1" w:rsidRPr="00D86BD1" w:rsidRDefault="00D86BD1" w:rsidP="00D86BD1">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D86BD1" w:rsidRPr="00D86BD1" w14:paraId="2B4A5E79" w14:textId="77777777" w:rsidTr="000D6EB1">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614E963"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Część do wypełnienia przez Inspektora Ochrony Danych Osobowych ENEA Połaniec S.A.</w:t>
            </w:r>
          </w:p>
        </w:tc>
      </w:tr>
      <w:tr w:rsidR="00D86BD1" w:rsidRPr="00D86BD1" w14:paraId="0777844B" w14:textId="77777777" w:rsidTr="000D6EB1">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F1703D3"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10FA9484" w14:textId="77777777" w:rsidR="00D86BD1" w:rsidRPr="00D86BD1" w:rsidRDefault="00D86BD1" w:rsidP="00D86BD1">
            <w:pPr>
              <w:rPr>
                <w:rFonts w:ascii="Franklin Gothic Book" w:hAnsi="Franklin Gothic Book" w:cs="Tahoma"/>
                <w:sz w:val="22"/>
              </w:rPr>
            </w:pPr>
          </w:p>
          <w:p w14:paraId="78203DC7" w14:textId="77777777" w:rsidR="00D86BD1" w:rsidRPr="00D86BD1" w:rsidRDefault="00D86BD1" w:rsidP="00D86BD1">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7EEF37B"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lastRenderedPageBreak/>
              <w:t>Data</w:t>
            </w:r>
          </w:p>
        </w:tc>
        <w:tc>
          <w:tcPr>
            <w:tcW w:w="2310" w:type="dxa"/>
            <w:tcBorders>
              <w:left w:val="single" w:sz="18" w:space="0" w:color="000000"/>
              <w:bottom w:val="single" w:sz="18" w:space="0" w:color="000000"/>
              <w:right w:val="single" w:sz="18" w:space="0" w:color="000000"/>
            </w:tcBorders>
            <w:vAlign w:val="center"/>
          </w:tcPr>
          <w:p w14:paraId="74FF76A5" w14:textId="77777777" w:rsidR="00D86BD1" w:rsidRPr="00D86BD1" w:rsidRDefault="00D86BD1" w:rsidP="00D86BD1">
            <w:pPr>
              <w:rPr>
                <w:rFonts w:ascii="Franklin Gothic Book" w:hAnsi="Franklin Gothic Book" w:cs="Tahoma"/>
                <w:sz w:val="22"/>
              </w:rPr>
            </w:pPr>
          </w:p>
        </w:tc>
      </w:tr>
    </w:tbl>
    <w:p w14:paraId="7170579F" w14:textId="77777777" w:rsidR="00234C41" w:rsidRPr="00045C5B" w:rsidRDefault="00234C41" w:rsidP="00234C41">
      <w:pPr>
        <w:rPr>
          <w:rFonts w:ascii="Franklin Gothic Book" w:hAnsi="Franklin Gothic Book"/>
          <w:sz w:val="22"/>
          <w:szCs w:val="22"/>
        </w:rPr>
      </w:pPr>
      <w:r w:rsidRPr="00045C5B">
        <w:rPr>
          <w:rFonts w:ascii="Franklin Gothic Book" w:hAnsi="Franklin Gothic Book"/>
          <w:sz w:val="22"/>
          <w:szCs w:val="22"/>
        </w:rPr>
        <w:t>Umowa powierzenia przetwarzania danych osobowych</w:t>
      </w:r>
    </w:p>
    <w:p w14:paraId="6E2EE71B" w14:textId="77777777" w:rsidR="00384755" w:rsidRPr="00045C5B" w:rsidRDefault="00384755" w:rsidP="00234C41">
      <w:pPr>
        <w:jc w:val="center"/>
        <w:rPr>
          <w:rFonts w:ascii="Franklin Gothic Book" w:hAnsi="Franklin Gothic Book"/>
          <w:sz w:val="22"/>
          <w:szCs w:val="22"/>
        </w:rPr>
      </w:pPr>
    </w:p>
    <w:sectPr w:rsidR="00384755" w:rsidRPr="00045C5B" w:rsidSect="00654D85">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8557" w14:textId="77777777" w:rsidR="001F5286" w:rsidRDefault="001F5286">
      <w:r>
        <w:separator/>
      </w:r>
    </w:p>
  </w:endnote>
  <w:endnote w:type="continuationSeparator" w:id="0">
    <w:p w14:paraId="2585E205" w14:textId="77777777" w:rsidR="001F5286" w:rsidRDefault="001F5286">
      <w:r>
        <w:continuationSeparator/>
      </w:r>
    </w:p>
  </w:endnote>
  <w:endnote w:type="continuationNotice" w:id="1">
    <w:p w14:paraId="5BBA3442" w14:textId="77777777" w:rsidR="001F5286" w:rsidRDefault="001F5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320C93A" w14:textId="77777777" w:rsidR="000C64E1" w:rsidRPr="007D7706" w:rsidRDefault="000C64E1"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5798E">
              <w:rPr>
                <w:b/>
                <w:bCs/>
                <w:noProof/>
                <w:sz w:val="16"/>
                <w:szCs w:val="16"/>
              </w:rPr>
              <w:t>44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5798E">
              <w:rPr>
                <w:b/>
                <w:bCs/>
                <w:noProof/>
                <w:sz w:val="16"/>
                <w:szCs w:val="16"/>
              </w:rPr>
              <w:t>44</w:t>
            </w:r>
            <w:r w:rsidRPr="007D7706">
              <w:rPr>
                <w:b/>
                <w:bCs/>
                <w:sz w:val="16"/>
                <w:szCs w:val="16"/>
              </w:rPr>
              <w:fldChar w:fldCharType="end"/>
            </w:r>
          </w:p>
        </w:sdtContent>
      </w:sdt>
    </w:sdtContent>
  </w:sdt>
  <w:p w14:paraId="6BD482DF" w14:textId="77777777" w:rsidR="000C64E1" w:rsidRDefault="000C6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E473" w14:textId="77777777" w:rsidR="001F5286" w:rsidRDefault="001F5286">
      <w:r>
        <w:separator/>
      </w:r>
    </w:p>
  </w:footnote>
  <w:footnote w:type="continuationSeparator" w:id="0">
    <w:p w14:paraId="089F1471" w14:textId="77777777" w:rsidR="001F5286" w:rsidRDefault="001F5286">
      <w:r>
        <w:continuationSeparator/>
      </w:r>
    </w:p>
  </w:footnote>
  <w:footnote w:type="continuationNotice" w:id="1">
    <w:p w14:paraId="7E8D0FD9" w14:textId="77777777" w:rsidR="001F5286" w:rsidRDefault="001F5286"/>
  </w:footnote>
  <w:footnote w:id="2">
    <w:p w14:paraId="4CEE8FDE" w14:textId="77777777" w:rsidR="000C64E1" w:rsidRDefault="000C64E1">
      <w:pPr>
        <w:pStyle w:val="Tekstprzypisudolnego"/>
      </w:pPr>
      <w:r>
        <w:rPr>
          <w:rStyle w:val="Odwoanieprzypisudolnego"/>
        </w:rPr>
        <w:footnoteRef/>
      </w:r>
      <w:r>
        <w:t>W przypadku, gdy zostanie przeprowadzona aukcja elektroniczna Załącznikiem nr 1 będzie Formularz Rzeczowo-Finansowy złożony przez Wykonawcę po aukcji elektronicznej.</w:t>
      </w:r>
    </w:p>
  </w:footnote>
  <w:footnote w:id="3">
    <w:p w14:paraId="771228B6" w14:textId="77777777" w:rsidR="000C64E1" w:rsidRDefault="000C64E1">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4DC1" w14:textId="77777777" w:rsidR="000C64E1" w:rsidRPr="00003B0F" w:rsidRDefault="000C64E1" w:rsidP="005A29E6">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7CF2C492" w14:textId="4AD65BBE" w:rsidR="000C64E1" w:rsidRPr="00003B0F" w:rsidRDefault="000C64E1" w:rsidP="005A29E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NR N</w:t>
    </w:r>
    <w:r w:rsidRPr="00003B0F">
      <w:rPr>
        <w:rFonts w:ascii="Franklin Gothic Book" w:hAnsi="Franklin Gothic Book" w:cs="Arial"/>
        <w:sz w:val="16"/>
        <w:szCs w:val="16"/>
      </w:rPr>
      <w:t>Z/PZP</w:t>
    </w:r>
    <w:r w:rsidRPr="000C64E1">
      <w:rPr>
        <w:rFonts w:ascii="Franklin Gothic Book" w:hAnsi="Franklin Gothic Book" w:cs="Arial"/>
        <w:sz w:val="16"/>
        <w:szCs w:val="16"/>
      </w:rPr>
      <w:t>/48/</w:t>
    </w:r>
    <w:r w:rsidRPr="00166768">
      <w:rPr>
        <w:rFonts w:ascii="Franklin Gothic Book" w:hAnsi="Franklin Gothic Book" w:cs="Arial"/>
        <w:sz w:val="16"/>
        <w:szCs w:val="16"/>
      </w:rPr>
      <w:t>201</w:t>
    </w:r>
    <w:r>
      <w:rPr>
        <w:rFonts w:ascii="Franklin Gothic Book" w:hAnsi="Franklin Gothic Book" w:cs="Arial"/>
        <w:sz w:val="16"/>
        <w:szCs w:val="16"/>
      </w:rPr>
      <w:t>8</w:t>
    </w:r>
    <w:r w:rsidRPr="00003B0F">
      <w:rPr>
        <w:rFonts w:ascii="Franklin Gothic Book" w:hAnsi="Franklin Gothic Book" w:cstheme="minorHAnsi"/>
        <w:sz w:val="16"/>
        <w:szCs w:val="16"/>
      </w:rPr>
      <w:t xml:space="preserve">– </w:t>
    </w:r>
    <w:r w:rsidRPr="00977FB6">
      <w:rPr>
        <w:rFonts w:ascii="Franklin Gothic Book" w:hAnsi="Franklin Gothic Book" w:cs="Arial"/>
        <w:i/>
        <w:sz w:val="16"/>
        <w:szCs w:val="16"/>
      </w:rPr>
      <w:t>Obsługa i utrzymanie urządzeń dźwigowych</w:t>
    </w:r>
  </w:p>
  <w:p w14:paraId="086BFEC4" w14:textId="77777777" w:rsidR="000C64E1" w:rsidRPr="00003B0F" w:rsidRDefault="000C64E1" w:rsidP="009815EB">
    <w:pPr>
      <w:pBdr>
        <w:bottom w:val="single" w:sz="4" w:space="1" w:color="auto"/>
      </w:pBdr>
      <w:spacing w:after="120"/>
      <w:jc w:val="center"/>
      <w:rPr>
        <w:rFonts w:ascii="Franklin Gothic Book" w:hAnsi="Franklin Gothic Book"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AD223A3"/>
    <w:multiLevelType w:val="hybridMultilevel"/>
    <w:tmpl w:val="DF52D87C"/>
    <w:lvl w:ilvl="0" w:tplc="B2DE8BF2">
      <w:start w:val="1"/>
      <w:numFmt w:val="decimal"/>
      <w:lvlText w:val="%1)"/>
      <w:lvlJc w:val="left"/>
      <w:pPr>
        <w:ind w:left="1440" w:hanging="360"/>
      </w:pPr>
      <w:rPr>
        <w:rFonts w:ascii="Calibri" w:eastAsia="Times New Roman" w:hAnsi="Calibri" w:cs="Calibr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C890EF0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2">
      <w:start w:val="1"/>
      <w:numFmt w:val="decimal"/>
      <w:pStyle w:val="Nagwek3"/>
      <w:lvlText w:val="%1.%2.%3."/>
      <w:lvlJc w:val="left"/>
      <w:pPr>
        <w:tabs>
          <w:tab w:val="num" w:pos="1701"/>
        </w:tabs>
        <w:ind w:left="1701" w:hanging="709"/>
      </w:pPr>
      <w:rPr>
        <w:rFonts w:asciiTheme="minorHAnsi" w:hAnsiTheme="minorHAnsi" w:hint="default"/>
        <w:b w:val="0"/>
        <w:strike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B432D09"/>
    <w:multiLevelType w:val="hybridMultilevel"/>
    <w:tmpl w:val="47A02A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ABF57AC"/>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704721"/>
    <w:multiLevelType w:val="hybridMultilevel"/>
    <w:tmpl w:val="AC9C9098"/>
    <w:lvl w:ilvl="0" w:tplc="BBB6C930">
      <w:start w:val="1"/>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AA80077"/>
    <w:multiLevelType w:val="hybridMultilevel"/>
    <w:tmpl w:val="D9088156"/>
    <w:lvl w:ilvl="0" w:tplc="EFCE7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93E06BF"/>
    <w:multiLevelType w:val="hybridMultilevel"/>
    <w:tmpl w:val="B68E077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2"/>
  </w:num>
  <w:num w:numId="3">
    <w:abstractNumId w:val="48"/>
  </w:num>
  <w:num w:numId="4">
    <w:abstractNumId w:val="1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7"/>
  </w:num>
  <w:num w:numId="8">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3"/>
  </w:num>
  <w:num w:numId="11">
    <w:abstractNumId w:val="19"/>
  </w:num>
  <w:num w:numId="12">
    <w:abstractNumId w:val="10"/>
  </w:num>
  <w:num w:numId="13">
    <w:abstractNumId w:val="41"/>
  </w:num>
  <w:num w:numId="14">
    <w:abstractNumId w:val="27"/>
  </w:num>
  <w:num w:numId="15">
    <w:abstractNumId w:val="40"/>
  </w:num>
  <w:num w:numId="16">
    <w:abstractNumId w:val="45"/>
  </w:num>
  <w:num w:numId="17">
    <w:abstractNumId w:val="24"/>
  </w:num>
  <w:num w:numId="18">
    <w:abstractNumId w:val="5"/>
  </w:num>
  <w:num w:numId="19">
    <w:abstractNumId w:val="47"/>
  </w:num>
  <w:num w:numId="20">
    <w:abstractNumId w:val="6"/>
  </w:num>
  <w:num w:numId="21">
    <w:abstractNumId w:val="25"/>
  </w:num>
  <w:num w:numId="22">
    <w:abstractNumId w:val="7"/>
  </w:num>
  <w:num w:numId="23">
    <w:abstractNumId w:val="32"/>
  </w:num>
  <w:num w:numId="24">
    <w:abstractNumId w:val="31"/>
  </w:num>
  <w:num w:numId="25">
    <w:abstractNumId w:val="3"/>
  </w:num>
  <w:num w:numId="26">
    <w:abstractNumId w:val="23"/>
  </w:num>
  <w:num w:numId="27">
    <w:abstractNumId w:val="39"/>
  </w:num>
  <w:num w:numId="28">
    <w:abstractNumId w:val="26"/>
  </w:num>
  <w:num w:numId="29">
    <w:abstractNumId w:val="14"/>
  </w:num>
  <w:num w:numId="30">
    <w:abstractNumId w:val="16"/>
  </w:num>
  <w:num w:numId="31">
    <w:abstractNumId w:val="52"/>
  </w:num>
  <w:num w:numId="32">
    <w:abstractNumId w:val="4"/>
  </w:num>
  <w:num w:numId="33">
    <w:abstractNumId w:val="0"/>
  </w:num>
  <w:num w:numId="34">
    <w:abstractNumId w:val="17"/>
  </w:num>
  <w:num w:numId="35">
    <w:abstractNumId w:val="46"/>
  </w:num>
  <w:num w:numId="36">
    <w:abstractNumId w:val="20"/>
  </w:num>
  <w:num w:numId="37">
    <w:abstractNumId w:val="9"/>
  </w:num>
  <w:num w:numId="38">
    <w:abstractNumId w:val="35"/>
  </w:num>
  <w:num w:numId="39">
    <w:abstractNumId w:val="18"/>
  </w:num>
  <w:num w:numId="40">
    <w:abstractNumId w:val="18"/>
  </w:num>
  <w:num w:numId="41">
    <w:abstractNumId w:val="18"/>
  </w:num>
  <w:num w:numId="42">
    <w:abstractNumId w:val="18"/>
  </w:num>
  <w:num w:numId="43">
    <w:abstractNumId w:val="50"/>
  </w:num>
  <w:num w:numId="44">
    <w:abstractNumId w:val="42"/>
  </w:num>
  <w:num w:numId="45">
    <w:abstractNumId w:val="29"/>
  </w:num>
  <w:num w:numId="46">
    <w:abstractNumId w:val="15"/>
  </w:num>
  <w:num w:numId="47">
    <w:abstractNumId w:val="49"/>
  </w:num>
  <w:num w:numId="48">
    <w:abstractNumId w:val="34"/>
  </w:num>
  <w:num w:numId="49">
    <w:abstractNumId w:val="54"/>
  </w:num>
  <w:num w:numId="50">
    <w:abstractNumId w:val="18"/>
  </w:num>
  <w:num w:numId="51">
    <w:abstractNumId w:val="30"/>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28"/>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
  </w:num>
  <w:num w:numId="67">
    <w:abstractNumId w:val="44"/>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8E2"/>
    <w:rsid w:val="00003B0F"/>
    <w:rsid w:val="0002073E"/>
    <w:rsid w:val="000216C5"/>
    <w:rsid w:val="00031C71"/>
    <w:rsid w:val="00033E42"/>
    <w:rsid w:val="00037557"/>
    <w:rsid w:val="00043DE5"/>
    <w:rsid w:val="00044BD5"/>
    <w:rsid w:val="00045C26"/>
    <w:rsid w:val="00045C5B"/>
    <w:rsid w:val="00053ABD"/>
    <w:rsid w:val="00057E03"/>
    <w:rsid w:val="00060FD9"/>
    <w:rsid w:val="000610BE"/>
    <w:rsid w:val="000632C5"/>
    <w:rsid w:val="000721B5"/>
    <w:rsid w:val="00082475"/>
    <w:rsid w:val="00082B63"/>
    <w:rsid w:val="00084B35"/>
    <w:rsid w:val="00087605"/>
    <w:rsid w:val="00096452"/>
    <w:rsid w:val="000A68EC"/>
    <w:rsid w:val="000B26E7"/>
    <w:rsid w:val="000B5683"/>
    <w:rsid w:val="000B60F9"/>
    <w:rsid w:val="000C0A9D"/>
    <w:rsid w:val="000C64E1"/>
    <w:rsid w:val="000D005C"/>
    <w:rsid w:val="000D070C"/>
    <w:rsid w:val="000D6EB1"/>
    <w:rsid w:val="000E7F47"/>
    <w:rsid w:val="000F562F"/>
    <w:rsid w:val="0010725C"/>
    <w:rsid w:val="00111095"/>
    <w:rsid w:val="0011122D"/>
    <w:rsid w:val="00112689"/>
    <w:rsid w:val="001204C5"/>
    <w:rsid w:val="00125A9D"/>
    <w:rsid w:val="001269B0"/>
    <w:rsid w:val="00142C27"/>
    <w:rsid w:val="00144ECE"/>
    <w:rsid w:val="0014671F"/>
    <w:rsid w:val="00150E43"/>
    <w:rsid w:val="001539AD"/>
    <w:rsid w:val="0015725B"/>
    <w:rsid w:val="00160A42"/>
    <w:rsid w:val="00166768"/>
    <w:rsid w:val="00191B8A"/>
    <w:rsid w:val="00192FEA"/>
    <w:rsid w:val="001A4219"/>
    <w:rsid w:val="001A6BAE"/>
    <w:rsid w:val="001D089D"/>
    <w:rsid w:val="001D40DE"/>
    <w:rsid w:val="001E38BA"/>
    <w:rsid w:val="001F4E68"/>
    <w:rsid w:val="001F5286"/>
    <w:rsid w:val="00206E36"/>
    <w:rsid w:val="00215757"/>
    <w:rsid w:val="00215A48"/>
    <w:rsid w:val="00216F85"/>
    <w:rsid w:val="002177D7"/>
    <w:rsid w:val="00230511"/>
    <w:rsid w:val="00230A68"/>
    <w:rsid w:val="00231327"/>
    <w:rsid w:val="0023248F"/>
    <w:rsid w:val="00234C41"/>
    <w:rsid w:val="00240933"/>
    <w:rsid w:val="00245827"/>
    <w:rsid w:val="002530DB"/>
    <w:rsid w:val="00255163"/>
    <w:rsid w:val="00256168"/>
    <w:rsid w:val="00256DDB"/>
    <w:rsid w:val="0025766A"/>
    <w:rsid w:val="00270EC9"/>
    <w:rsid w:val="00281154"/>
    <w:rsid w:val="0029248A"/>
    <w:rsid w:val="002A2F88"/>
    <w:rsid w:val="002A3AC0"/>
    <w:rsid w:val="002B7BFA"/>
    <w:rsid w:val="002C2BA8"/>
    <w:rsid w:val="002C43A6"/>
    <w:rsid w:val="002C626B"/>
    <w:rsid w:val="002D7ED9"/>
    <w:rsid w:val="002E44CA"/>
    <w:rsid w:val="002F1188"/>
    <w:rsid w:val="002F5281"/>
    <w:rsid w:val="002F70A9"/>
    <w:rsid w:val="003014AD"/>
    <w:rsid w:val="003028C4"/>
    <w:rsid w:val="00304A9B"/>
    <w:rsid w:val="00307E7E"/>
    <w:rsid w:val="003212B9"/>
    <w:rsid w:val="003253D8"/>
    <w:rsid w:val="00335FFD"/>
    <w:rsid w:val="00355290"/>
    <w:rsid w:val="0035798E"/>
    <w:rsid w:val="00357C6F"/>
    <w:rsid w:val="00361057"/>
    <w:rsid w:val="003618A9"/>
    <w:rsid w:val="00364AC9"/>
    <w:rsid w:val="00370E70"/>
    <w:rsid w:val="00372E58"/>
    <w:rsid w:val="00382591"/>
    <w:rsid w:val="00383083"/>
    <w:rsid w:val="00384755"/>
    <w:rsid w:val="003860E3"/>
    <w:rsid w:val="003861D5"/>
    <w:rsid w:val="0039003A"/>
    <w:rsid w:val="0039733F"/>
    <w:rsid w:val="003A160C"/>
    <w:rsid w:val="003A657B"/>
    <w:rsid w:val="003B0D1B"/>
    <w:rsid w:val="003C20E8"/>
    <w:rsid w:val="003E2E68"/>
    <w:rsid w:val="003E38D8"/>
    <w:rsid w:val="003E62F1"/>
    <w:rsid w:val="003F3C33"/>
    <w:rsid w:val="003F43DF"/>
    <w:rsid w:val="004166BF"/>
    <w:rsid w:val="00430A6F"/>
    <w:rsid w:val="004369C0"/>
    <w:rsid w:val="004547E2"/>
    <w:rsid w:val="004630D8"/>
    <w:rsid w:val="00463AAF"/>
    <w:rsid w:val="00487A5C"/>
    <w:rsid w:val="004939FC"/>
    <w:rsid w:val="00496429"/>
    <w:rsid w:val="004A2465"/>
    <w:rsid w:val="004A4512"/>
    <w:rsid w:val="004B3B10"/>
    <w:rsid w:val="004C3947"/>
    <w:rsid w:val="004C3BDE"/>
    <w:rsid w:val="004C47A5"/>
    <w:rsid w:val="004C52C7"/>
    <w:rsid w:val="004C6E9C"/>
    <w:rsid w:val="004D664D"/>
    <w:rsid w:val="004D6DBA"/>
    <w:rsid w:val="004E1F4C"/>
    <w:rsid w:val="004E4915"/>
    <w:rsid w:val="004E7034"/>
    <w:rsid w:val="004F4A3A"/>
    <w:rsid w:val="004F5959"/>
    <w:rsid w:val="005008BF"/>
    <w:rsid w:val="005028D3"/>
    <w:rsid w:val="005066CB"/>
    <w:rsid w:val="00507303"/>
    <w:rsid w:val="00510E4C"/>
    <w:rsid w:val="00513202"/>
    <w:rsid w:val="00515289"/>
    <w:rsid w:val="00516D63"/>
    <w:rsid w:val="005211E1"/>
    <w:rsid w:val="005245C1"/>
    <w:rsid w:val="005245D1"/>
    <w:rsid w:val="005438CB"/>
    <w:rsid w:val="00547F6F"/>
    <w:rsid w:val="00550346"/>
    <w:rsid w:val="00553C88"/>
    <w:rsid w:val="0055438B"/>
    <w:rsid w:val="005550B4"/>
    <w:rsid w:val="00555B14"/>
    <w:rsid w:val="00561478"/>
    <w:rsid w:val="00563B9C"/>
    <w:rsid w:val="00567D20"/>
    <w:rsid w:val="005719CF"/>
    <w:rsid w:val="0057274F"/>
    <w:rsid w:val="00577C79"/>
    <w:rsid w:val="00585E3D"/>
    <w:rsid w:val="00592DF4"/>
    <w:rsid w:val="00595770"/>
    <w:rsid w:val="00596998"/>
    <w:rsid w:val="00597CCD"/>
    <w:rsid w:val="005A1EE9"/>
    <w:rsid w:val="005A29E6"/>
    <w:rsid w:val="005B12DA"/>
    <w:rsid w:val="005B3073"/>
    <w:rsid w:val="005B7D92"/>
    <w:rsid w:val="005C1716"/>
    <w:rsid w:val="005C51B2"/>
    <w:rsid w:val="005C53D0"/>
    <w:rsid w:val="005C5D86"/>
    <w:rsid w:val="005D4380"/>
    <w:rsid w:val="005D5AEC"/>
    <w:rsid w:val="005D5E60"/>
    <w:rsid w:val="005E0182"/>
    <w:rsid w:val="005E0485"/>
    <w:rsid w:val="005E302F"/>
    <w:rsid w:val="005E3469"/>
    <w:rsid w:val="0060436C"/>
    <w:rsid w:val="00622917"/>
    <w:rsid w:val="0062637D"/>
    <w:rsid w:val="00635278"/>
    <w:rsid w:val="00646EB6"/>
    <w:rsid w:val="00652959"/>
    <w:rsid w:val="00654D85"/>
    <w:rsid w:val="00655087"/>
    <w:rsid w:val="00656A19"/>
    <w:rsid w:val="00663C7E"/>
    <w:rsid w:val="006674E3"/>
    <w:rsid w:val="006717AB"/>
    <w:rsid w:val="006974DE"/>
    <w:rsid w:val="006A0928"/>
    <w:rsid w:val="006A1836"/>
    <w:rsid w:val="006A4393"/>
    <w:rsid w:val="006A7462"/>
    <w:rsid w:val="006D2CE6"/>
    <w:rsid w:val="006E12D9"/>
    <w:rsid w:val="006E4D95"/>
    <w:rsid w:val="006E7DE0"/>
    <w:rsid w:val="006F536E"/>
    <w:rsid w:val="006F55BA"/>
    <w:rsid w:val="00700215"/>
    <w:rsid w:val="00703125"/>
    <w:rsid w:val="00703E9A"/>
    <w:rsid w:val="007119A6"/>
    <w:rsid w:val="00712F74"/>
    <w:rsid w:val="00715645"/>
    <w:rsid w:val="00716A6D"/>
    <w:rsid w:val="00717066"/>
    <w:rsid w:val="00720E9E"/>
    <w:rsid w:val="00722DDA"/>
    <w:rsid w:val="00723082"/>
    <w:rsid w:val="00725D18"/>
    <w:rsid w:val="0072684B"/>
    <w:rsid w:val="00731821"/>
    <w:rsid w:val="00742094"/>
    <w:rsid w:val="007512EB"/>
    <w:rsid w:val="0076036A"/>
    <w:rsid w:val="007614A9"/>
    <w:rsid w:val="00761EB6"/>
    <w:rsid w:val="007646C8"/>
    <w:rsid w:val="00765FA9"/>
    <w:rsid w:val="007828AC"/>
    <w:rsid w:val="00791C56"/>
    <w:rsid w:val="00795AAF"/>
    <w:rsid w:val="007A1DFD"/>
    <w:rsid w:val="007A3106"/>
    <w:rsid w:val="007A5F11"/>
    <w:rsid w:val="007B1A78"/>
    <w:rsid w:val="007C32ED"/>
    <w:rsid w:val="007D1C5B"/>
    <w:rsid w:val="007D6589"/>
    <w:rsid w:val="007D6ACF"/>
    <w:rsid w:val="007D7FBD"/>
    <w:rsid w:val="007E5637"/>
    <w:rsid w:val="007F1783"/>
    <w:rsid w:val="007F2756"/>
    <w:rsid w:val="007F59FE"/>
    <w:rsid w:val="008047AF"/>
    <w:rsid w:val="00804EE3"/>
    <w:rsid w:val="00813919"/>
    <w:rsid w:val="00820337"/>
    <w:rsid w:val="008239FA"/>
    <w:rsid w:val="008367DC"/>
    <w:rsid w:val="0084106A"/>
    <w:rsid w:val="0084734F"/>
    <w:rsid w:val="008646EC"/>
    <w:rsid w:val="00870CDD"/>
    <w:rsid w:val="008711C2"/>
    <w:rsid w:val="00886107"/>
    <w:rsid w:val="00886C20"/>
    <w:rsid w:val="00891065"/>
    <w:rsid w:val="00896A5F"/>
    <w:rsid w:val="008A4962"/>
    <w:rsid w:val="008B557C"/>
    <w:rsid w:val="008B596B"/>
    <w:rsid w:val="008B6DA2"/>
    <w:rsid w:val="008C01F1"/>
    <w:rsid w:val="008C6FD0"/>
    <w:rsid w:val="008E35CA"/>
    <w:rsid w:val="008E4A82"/>
    <w:rsid w:val="008F4497"/>
    <w:rsid w:val="008F7183"/>
    <w:rsid w:val="008F7CBF"/>
    <w:rsid w:val="00901100"/>
    <w:rsid w:val="009057C1"/>
    <w:rsid w:val="00913734"/>
    <w:rsid w:val="00923883"/>
    <w:rsid w:val="00926A7A"/>
    <w:rsid w:val="0093135E"/>
    <w:rsid w:val="00931B84"/>
    <w:rsid w:val="00943AD6"/>
    <w:rsid w:val="00943F6E"/>
    <w:rsid w:val="009453E3"/>
    <w:rsid w:val="00953D60"/>
    <w:rsid w:val="00956369"/>
    <w:rsid w:val="00961315"/>
    <w:rsid w:val="00972C70"/>
    <w:rsid w:val="009774E6"/>
    <w:rsid w:val="009815EB"/>
    <w:rsid w:val="00987296"/>
    <w:rsid w:val="009A409D"/>
    <w:rsid w:val="009A79C2"/>
    <w:rsid w:val="009B213C"/>
    <w:rsid w:val="009B5874"/>
    <w:rsid w:val="009C4A37"/>
    <w:rsid w:val="009C6965"/>
    <w:rsid w:val="009C6F46"/>
    <w:rsid w:val="009D27E2"/>
    <w:rsid w:val="009D4177"/>
    <w:rsid w:val="009D7E8A"/>
    <w:rsid w:val="009E6064"/>
    <w:rsid w:val="009F346F"/>
    <w:rsid w:val="00A01E6D"/>
    <w:rsid w:val="00A10269"/>
    <w:rsid w:val="00A12B60"/>
    <w:rsid w:val="00A212AD"/>
    <w:rsid w:val="00A27D87"/>
    <w:rsid w:val="00A33B53"/>
    <w:rsid w:val="00A558C9"/>
    <w:rsid w:val="00A66AD2"/>
    <w:rsid w:val="00A70C50"/>
    <w:rsid w:val="00A76AA9"/>
    <w:rsid w:val="00A802D6"/>
    <w:rsid w:val="00A87C0C"/>
    <w:rsid w:val="00A94B41"/>
    <w:rsid w:val="00AA0ECE"/>
    <w:rsid w:val="00AA19B6"/>
    <w:rsid w:val="00AA35DD"/>
    <w:rsid w:val="00AB49B2"/>
    <w:rsid w:val="00AB70ED"/>
    <w:rsid w:val="00AD2A22"/>
    <w:rsid w:val="00AD4005"/>
    <w:rsid w:val="00AD4FB9"/>
    <w:rsid w:val="00AD6892"/>
    <w:rsid w:val="00AE0C2A"/>
    <w:rsid w:val="00AE3545"/>
    <w:rsid w:val="00AE4968"/>
    <w:rsid w:val="00AE6150"/>
    <w:rsid w:val="00AF5BEC"/>
    <w:rsid w:val="00B07AD2"/>
    <w:rsid w:val="00B107EF"/>
    <w:rsid w:val="00B10ED6"/>
    <w:rsid w:val="00B12A33"/>
    <w:rsid w:val="00B2231B"/>
    <w:rsid w:val="00B30FF4"/>
    <w:rsid w:val="00B34200"/>
    <w:rsid w:val="00B345F4"/>
    <w:rsid w:val="00B44DCE"/>
    <w:rsid w:val="00B46310"/>
    <w:rsid w:val="00B54A7E"/>
    <w:rsid w:val="00B56A52"/>
    <w:rsid w:val="00B5757D"/>
    <w:rsid w:val="00B62C75"/>
    <w:rsid w:val="00B63EBC"/>
    <w:rsid w:val="00B70932"/>
    <w:rsid w:val="00B72DF9"/>
    <w:rsid w:val="00B73AE2"/>
    <w:rsid w:val="00B77C4A"/>
    <w:rsid w:val="00B9110D"/>
    <w:rsid w:val="00B97A47"/>
    <w:rsid w:val="00BA0377"/>
    <w:rsid w:val="00BB002A"/>
    <w:rsid w:val="00BC0E24"/>
    <w:rsid w:val="00BC2ED9"/>
    <w:rsid w:val="00BC7570"/>
    <w:rsid w:val="00BD1F58"/>
    <w:rsid w:val="00BD2A85"/>
    <w:rsid w:val="00BD3826"/>
    <w:rsid w:val="00BE7D9D"/>
    <w:rsid w:val="00BF735C"/>
    <w:rsid w:val="00C00A08"/>
    <w:rsid w:val="00C01375"/>
    <w:rsid w:val="00C0343D"/>
    <w:rsid w:val="00C062BF"/>
    <w:rsid w:val="00C129B1"/>
    <w:rsid w:val="00C165B8"/>
    <w:rsid w:val="00C170C2"/>
    <w:rsid w:val="00C2125E"/>
    <w:rsid w:val="00C23455"/>
    <w:rsid w:val="00C30E38"/>
    <w:rsid w:val="00C35A99"/>
    <w:rsid w:val="00C469BC"/>
    <w:rsid w:val="00C5555F"/>
    <w:rsid w:val="00C66127"/>
    <w:rsid w:val="00C665B0"/>
    <w:rsid w:val="00C66F6B"/>
    <w:rsid w:val="00C75720"/>
    <w:rsid w:val="00C81F0A"/>
    <w:rsid w:val="00C82009"/>
    <w:rsid w:val="00C91018"/>
    <w:rsid w:val="00C94036"/>
    <w:rsid w:val="00C9482B"/>
    <w:rsid w:val="00CC508A"/>
    <w:rsid w:val="00CD22C2"/>
    <w:rsid w:val="00CD2E85"/>
    <w:rsid w:val="00CD3828"/>
    <w:rsid w:val="00CD705F"/>
    <w:rsid w:val="00CE0BDF"/>
    <w:rsid w:val="00CE49FF"/>
    <w:rsid w:val="00CE5C8F"/>
    <w:rsid w:val="00CE6514"/>
    <w:rsid w:val="00CE74A5"/>
    <w:rsid w:val="00CF2428"/>
    <w:rsid w:val="00CF339B"/>
    <w:rsid w:val="00CF4CD7"/>
    <w:rsid w:val="00CF4F06"/>
    <w:rsid w:val="00CF5852"/>
    <w:rsid w:val="00CF6489"/>
    <w:rsid w:val="00D00219"/>
    <w:rsid w:val="00D02B54"/>
    <w:rsid w:val="00D03D1E"/>
    <w:rsid w:val="00D051A9"/>
    <w:rsid w:val="00D064E1"/>
    <w:rsid w:val="00D07A82"/>
    <w:rsid w:val="00D104CC"/>
    <w:rsid w:val="00D11123"/>
    <w:rsid w:val="00D12CC2"/>
    <w:rsid w:val="00D26608"/>
    <w:rsid w:val="00D31B56"/>
    <w:rsid w:val="00D31C54"/>
    <w:rsid w:val="00D372D6"/>
    <w:rsid w:val="00D37C99"/>
    <w:rsid w:val="00D40DEC"/>
    <w:rsid w:val="00D55455"/>
    <w:rsid w:val="00D60AB4"/>
    <w:rsid w:val="00D60F47"/>
    <w:rsid w:val="00D6244E"/>
    <w:rsid w:val="00D73E6D"/>
    <w:rsid w:val="00D80F7E"/>
    <w:rsid w:val="00D82B90"/>
    <w:rsid w:val="00D850D5"/>
    <w:rsid w:val="00D86BD1"/>
    <w:rsid w:val="00D914E9"/>
    <w:rsid w:val="00D9198F"/>
    <w:rsid w:val="00D97366"/>
    <w:rsid w:val="00DA0E41"/>
    <w:rsid w:val="00DA2830"/>
    <w:rsid w:val="00DA5585"/>
    <w:rsid w:val="00DB0F20"/>
    <w:rsid w:val="00DC71AB"/>
    <w:rsid w:val="00DD6C97"/>
    <w:rsid w:val="00DD7822"/>
    <w:rsid w:val="00DE016E"/>
    <w:rsid w:val="00DE1F04"/>
    <w:rsid w:val="00DF49E5"/>
    <w:rsid w:val="00E00996"/>
    <w:rsid w:val="00E200D7"/>
    <w:rsid w:val="00E24309"/>
    <w:rsid w:val="00E37641"/>
    <w:rsid w:val="00E37DE7"/>
    <w:rsid w:val="00E60B30"/>
    <w:rsid w:val="00E610ED"/>
    <w:rsid w:val="00E61FF6"/>
    <w:rsid w:val="00E62664"/>
    <w:rsid w:val="00E67E59"/>
    <w:rsid w:val="00E73FE7"/>
    <w:rsid w:val="00E742B1"/>
    <w:rsid w:val="00E80FDB"/>
    <w:rsid w:val="00EA4243"/>
    <w:rsid w:val="00EA5EC9"/>
    <w:rsid w:val="00EA6AFF"/>
    <w:rsid w:val="00EA6FD7"/>
    <w:rsid w:val="00EB2C8E"/>
    <w:rsid w:val="00EB5845"/>
    <w:rsid w:val="00EB79DA"/>
    <w:rsid w:val="00EC1CFF"/>
    <w:rsid w:val="00EC28A3"/>
    <w:rsid w:val="00EC521B"/>
    <w:rsid w:val="00ED3206"/>
    <w:rsid w:val="00ED49AD"/>
    <w:rsid w:val="00ED6A9F"/>
    <w:rsid w:val="00EE1661"/>
    <w:rsid w:val="00EF12ED"/>
    <w:rsid w:val="00EF37F1"/>
    <w:rsid w:val="00F02843"/>
    <w:rsid w:val="00F13499"/>
    <w:rsid w:val="00F22C6D"/>
    <w:rsid w:val="00F2354B"/>
    <w:rsid w:val="00F30BC7"/>
    <w:rsid w:val="00F31F1B"/>
    <w:rsid w:val="00F377DC"/>
    <w:rsid w:val="00F505E9"/>
    <w:rsid w:val="00F566C2"/>
    <w:rsid w:val="00F64E7A"/>
    <w:rsid w:val="00F74CF5"/>
    <w:rsid w:val="00F765B8"/>
    <w:rsid w:val="00F83ED3"/>
    <w:rsid w:val="00F91F3C"/>
    <w:rsid w:val="00F9663D"/>
    <w:rsid w:val="00F97DFF"/>
    <w:rsid w:val="00FA3C7D"/>
    <w:rsid w:val="00FA643C"/>
    <w:rsid w:val="00FB6A95"/>
    <w:rsid w:val="00FD0A69"/>
    <w:rsid w:val="00FD1C18"/>
    <w:rsid w:val="00FE0AB6"/>
    <w:rsid w:val="00FE341D"/>
    <w:rsid w:val="00FE78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59E7"/>
  <w15:docId w15:val="{C9312E5D-8C45-47BF-820B-1872A0C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tabs>
        <w:tab w:val="clear" w:pos="709"/>
        <w:tab w:val="num" w:pos="3970"/>
      </w:tabs>
      <w:spacing w:before="120" w:after="120" w:line="288" w:lineRule="auto"/>
      <w:ind w:left="3970"/>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tabs>
        <w:tab w:val="clear" w:pos="1701"/>
        <w:tab w:val="num" w:pos="1418"/>
      </w:tabs>
      <w:ind w:left="1418"/>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39"/>
    <w:rsid w:val="00D8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obierak@enea.pl" TargetMode="Externa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ep.iod@enea.pl" TargetMode="Externa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BEFC-9526-44D9-A1CA-AF2E5E14B49D}">
  <ds:schemaRefs>
    <ds:schemaRef ds:uri="http://schemas.openxmlformats.org/officeDocument/2006/bibliography"/>
  </ds:schemaRefs>
</ds:datastoreItem>
</file>

<file path=customXml/itemProps2.xml><?xml version="1.0" encoding="utf-8"?>
<ds:datastoreItem xmlns:ds="http://schemas.openxmlformats.org/officeDocument/2006/customXml" ds:itemID="{C9C42155-EC63-493E-AB72-6608C679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15060</Words>
  <Characters>90362</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10</cp:revision>
  <cp:lastPrinted>2018-10-12T09:00:00Z</cp:lastPrinted>
  <dcterms:created xsi:type="dcterms:W3CDTF">2018-10-11T10:01:00Z</dcterms:created>
  <dcterms:modified xsi:type="dcterms:W3CDTF">2018-10-26T11:03:00Z</dcterms:modified>
</cp:coreProperties>
</file>